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57B" w:rsidRDefault="0030657B">
      <w:pPr>
        <w:spacing w:line="200" w:lineRule="exact"/>
        <w:rPr>
          <w:sz w:val="24"/>
          <w:szCs w:val="24"/>
        </w:rPr>
      </w:pPr>
    </w:p>
    <w:p w:rsidR="00627734" w:rsidRDefault="00627734">
      <w:pPr>
        <w:spacing w:line="200" w:lineRule="exact"/>
        <w:rPr>
          <w:sz w:val="24"/>
          <w:szCs w:val="24"/>
        </w:rPr>
      </w:pPr>
    </w:p>
    <w:p w:rsidR="00627734" w:rsidRDefault="00627734">
      <w:pPr>
        <w:spacing w:line="200" w:lineRule="exact"/>
        <w:rPr>
          <w:sz w:val="24"/>
          <w:szCs w:val="24"/>
        </w:rPr>
      </w:pPr>
    </w:p>
    <w:p w:rsidR="00627734" w:rsidRDefault="00627734">
      <w:pPr>
        <w:spacing w:line="200" w:lineRule="exact"/>
        <w:rPr>
          <w:sz w:val="24"/>
          <w:szCs w:val="24"/>
        </w:rPr>
      </w:pPr>
    </w:p>
    <w:p w:rsidR="0030657B" w:rsidRDefault="0030657B">
      <w:pPr>
        <w:spacing w:line="200" w:lineRule="exact"/>
        <w:rPr>
          <w:sz w:val="24"/>
          <w:szCs w:val="24"/>
        </w:rPr>
      </w:pPr>
    </w:p>
    <w:p w:rsidR="0030657B" w:rsidRDefault="0030657B">
      <w:pPr>
        <w:spacing w:line="200" w:lineRule="exact"/>
        <w:rPr>
          <w:sz w:val="24"/>
          <w:szCs w:val="24"/>
        </w:rPr>
      </w:pPr>
    </w:p>
    <w:p w:rsidR="0030657B" w:rsidRDefault="0030657B">
      <w:pPr>
        <w:spacing w:line="283" w:lineRule="exact"/>
        <w:rPr>
          <w:sz w:val="24"/>
          <w:szCs w:val="24"/>
        </w:rPr>
      </w:pPr>
    </w:p>
    <w:p w:rsidR="00515F01" w:rsidRDefault="00515F01" w:rsidP="00362918">
      <w:pPr>
        <w:rPr>
          <w:rFonts w:asciiTheme="minorHAnsi" w:eastAsia="Century Gothic" w:hAnsiTheme="minorHAnsi" w:cs="Century Gothic"/>
          <w:sz w:val="40"/>
          <w:szCs w:val="40"/>
        </w:rPr>
      </w:pPr>
    </w:p>
    <w:p w:rsidR="0030657B" w:rsidRPr="001640D0" w:rsidRDefault="00362918" w:rsidP="00362918">
      <w:pPr>
        <w:rPr>
          <w:rFonts w:asciiTheme="minorHAnsi" w:hAnsiTheme="minorHAnsi"/>
          <w:sz w:val="48"/>
          <w:szCs w:val="48"/>
        </w:rPr>
      </w:pPr>
      <w:r w:rsidRPr="001640D0">
        <w:rPr>
          <w:rFonts w:asciiTheme="minorHAnsi" w:eastAsia="Century Gothic" w:hAnsiTheme="minorHAnsi" w:cs="Century Gothic"/>
          <w:sz w:val="48"/>
          <w:szCs w:val="48"/>
        </w:rPr>
        <w:t>ΠΡΟΣΚΛΗΣΗ ΕΚΔΗΛΩΣΗΣ ΕΝΔΙΑΦΕΡΟΝΤΟΣ</w:t>
      </w:r>
    </w:p>
    <w:p w:rsidR="0030657B" w:rsidRPr="00362918" w:rsidRDefault="0030657B">
      <w:pPr>
        <w:spacing w:line="200" w:lineRule="exact"/>
        <w:rPr>
          <w:rFonts w:asciiTheme="minorHAnsi" w:hAnsiTheme="minorHAnsi"/>
        </w:rPr>
      </w:pPr>
    </w:p>
    <w:p w:rsidR="0030657B" w:rsidRPr="00362918" w:rsidRDefault="0030657B">
      <w:pPr>
        <w:spacing w:line="200" w:lineRule="exact"/>
        <w:rPr>
          <w:rFonts w:asciiTheme="minorHAnsi" w:hAnsiTheme="minorHAnsi"/>
        </w:rPr>
      </w:pPr>
    </w:p>
    <w:p w:rsidR="00362918" w:rsidRPr="00C90F00" w:rsidRDefault="00362918" w:rsidP="00362918">
      <w:pPr>
        <w:rPr>
          <w:rFonts w:asciiTheme="minorHAnsi" w:eastAsia="Century Gothic" w:hAnsiTheme="minorHAnsi" w:cs="Century Gothic"/>
          <w:bCs/>
          <w:sz w:val="28"/>
          <w:szCs w:val="28"/>
        </w:rPr>
      </w:pPr>
    </w:p>
    <w:p w:rsidR="0030657B" w:rsidRPr="00C90F00" w:rsidRDefault="00362918" w:rsidP="00362918">
      <w:pPr>
        <w:rPr>
          <w:rFonts w:asciiTheme="minorHAnsi" w:eastAsia="Century Gothic" w:hAnsiTheme="minorHAnsi" w:cs="Century Gothic"/>
          <w:bCs/>
          <w:sz w:val="32"/>
          <w:szCs w:val="32"/>
        </w:rPr>
      </w:pPr>
      <w:r w:rsidRPr="00C90F00">
        <w:rPr>
          <w:rFonts w:asciiTheme="minorHAnsi" w:eastAsia="Century Gothic" w:hAnsiTheme="minorHAnsi" w:cs="Century Gothic"/>
          <w:bCs/>
          <w:sz w:val="32"/>
          <w:szCs w:val="32"/>
        </w:rPr>
        <w:t>Για την πρόσληψη εξωτερικού διαχειριστή χαρτοφυλακίου του:</w:t>
      </w:r>
    </w:p>
    <w:p w:rsidR="00362918" w:rsidRPr="00C90F00" w:rsidRDefault="00362918" w:rsidP="00362918">
      <w:pPr>
        <w:rPr>
          <w:rFonts w:asciiTheme="minorHAnsi" w:eastAsia="Century Gothic" w:hAnsiTheme="minorHAnsi" w:cs="Century Gothic"/>
          <w:bCs/>
          <w:sz w:val="32"/>
          <w:szCs w:val="32"/>
        </w:rPr>
      </w:pPr>
    </w:p>
    <w:p w:rsidR="00C90F00" w:rsidRPr="00074ACE" w:rsidRDefault="00C90F00" w:rsidP="00362918">
      <w:pPr>
        <w:rPr>
          <w:rFonts w:asciiTheme="minorHAnsi" w:eastAsia="Century Gothic" w:hAnsiTheme="minorHAnsi" w:cs="Century Gothic"/>
          <w:bCs/>
          <w:sz w:val="32"/>
          <w:szCs w:val="32"/>
        </w:rPr>
      </w:pPr>
    </w:p>
    <w:p w:rsidR="00C90F00" w:rsidRPr="00074ACE" w:rsidRDefault="00C90F00" w:rsidP="00362918">
      <w:pPr>
        <w:rPr>
          <w:rFonts w:asciiTheme="minorHAnsi" w:eastAsia="Century Gothic" w:hAnsiTheme="minorHAnsi" w:cs="Century Gothic"/>
          <w:bCs/>
          <w:sz w:val="32"/>
          <w:szCs w:val="32"/>
        </w:rPr>
      </w:pPr>
    </w:p>
    <w:p w:rsidR="0030657B" w:rsidRPr="00C90F00" w:rsidRDefault="00C90F00" w:rsidP="00C90F00">
      <w:pPr>
        <w:ind w:left="1440" w:firstLine="720"/>
        <w:rPr>
          <w:rFonts w:asciiTheme="minorHAnsi" w:hAnsiTheme="minorHAnsi"/>
          <w:b/>
          <w:u w:val="single"/>
        </w:rPr>
      </w:pPr>
      <w:r w:rsidRPr="00C90F00">
        <w:rPr>
          <w:rFonts w:asciiTheme="minorHAnsi" w:eastAsia="Century Gothic" w:hAnsiTheme="minorHAnsi" w:cs="Century Gothic"/>
          <w:b/>
          <w:bCs/>
          <w:sz w:val="32"/>
          <w:szCs w:val="32"/>
          <w:u w:val="single"/>
          <w:lang w:val="en-US"/>
        </w:rPr>
        <w:t>TEA</w:t>
      </w:r>
      <w:r w:rsidRPr="00074ACE">
        <w:rPr>
          <w:rFonts w:asciiTheme="minorHAnsi" w:eastAsia="Century Gothic" w:hAnsiTheme="minorHAnsi" w:cs="Century Gothic"/>
          <w:b/>
          <w:bCs/>
          <w:sz w:val="32"/>
          <w:szCs w:val="32"/>
          <w:u w:val="single"/>
        </w:rPr>
        <w:t xml:space="preserve">   </w:t>
      </w:r>
      <w:r w:rsidRPr="00C90F00">
        <w:rPr>
          <w:rFonts w:asciiTheme="minorHAnsi" w:eastAsia="Century Gothic" w:hAnsiTheme="minorHAnsi" w:cs="Century Gothic"/>
          <w:b/>
          <w:bCs/>
          <w:sz w:val="32"/>
          <w:szCs w:val="32"/>
          <w:u w:val="single"/>
          <w:lang w:val="en-US"/>
        </w:rPr>
        <w:t>ACCENTURE</w:t>
      </w:r>
    </w:p>
    <w:p w:rsidR="0030657B" w:rsidRPr="00C90F00" w:rsidRDefault="0030657B" w:rsidP="00610D70">
      <w:pPr>
        <w:spacing w:line="200" w:lineRule="exact"/>
        <w:jc w:val="center"/>
        <w:rPr>
          <w:rFonts w:asciiTheme="minorHAnsi" w:hAnsiTheme="minorHAnsi"/>
        </w:rPr>
      </w:pPr>
    </w:p>
    <w:p w:rsidR="0030657B" w:rsidRPr="00C90F00" w:rsidRDefault="0030657B" w:rsidP="00610D70">
      <w:pPr>
        <w:spacing w:line="200" w:lineRule="exact"/>
        <w:jc w:val="center"/>
        <w:rPr>
          <w:rFonts w:asciiTheme="minorHAnsi" w:hAnsiTheme="minorHAnsi"/>
        </w:rPr>
      </w:pPr>
    </w:p>
    <w:p w:rsidR="0030657B" w:rsidRPr="00362918" w:rsidRDefault="0030657B" w:rsidP="00610D70">
      <w:pPr>
        <w:spacing w:line="316" w:lineRule="exact"/>
        <w:jc w:val="center"/>
        <w:rPr>
          <w:rFonts w:asciiTheme="minorHAnsi" w:hAnsiTheme="minorHAnsi"/>
        </w:rPr>
      </w:pPr>
    </w:p>
    <w:p w:rsidR="0030657B" w:rsidRPr="00362918" w:rsidRDefault="0030657B" w:rsidP="00610D70">
      <w:pPr>
        <w:spacing w:line="200" w:lineRule="exact"/>
        <w:jc w:val="center"/>
        <w:rPr>
          <w:rFonts w:asciiTheme="minorHAnsi" w:hAnsiTheme="minorHAnsi"/>
        </w:rPr>
      </w:pPr>
    </w:p>
    <w:p w:rsidR="0030657B" w:rsidRPr="00362918" w:rsidRDefault="0030657B" w:rsidP="00610D70">
      <w:pPr>
        <w:spacing w:line="200" w:lineRule="exact"/>
        <w:jc w:val="center"/>
        <w:rPr>
          <w:rFonts w:asciiTheme="minorHAnsi" w:hAnsiTheme="minorHAnsi"/>
        </w:rPr>
      </w:pPr>
    </w:p>
    <w:p w:rsidR="0030657B" w:rsidRPr="00362918" w:rsidRDefault="0030657B">
      <w:pPr>
        <w:spacing w:line="200" w:lineRule="exact"/>
        <w:rPr>
          <w:rFonts w:asciiTheme="minorHAnsi" w:hAnsiTheme="minorHAnsi"/>
        </w:rPr>
      </w:pPr>
    </w:p>
    <w:p w:rsidR="0030657B" w:rsidRPr="00362918" w:rsidRDefault="0030657B">
      <w:pPr>
        <w:spacing w:line="200" w:lineRule="exact"/>
        <w:rPr>
          <w:rFonts w:asciiTheme="minorHAnsi" w:hAnsiTheme="minorHAnsi"/>
        </w:rPr>
      </w:pPr>
    </w:p>
    <w:p w:rsidR="0030657B" w:rsidRPr="00362918" w:rsidRDefault="0030657B">
      <w:pPr>
        <w:spacing w:line="200" w:lineRule="exact"/>
        <w:rPr>
          <w:rFonts w:asciiTheme="minorHAnsi" w:hAnsiTheme="minorHAnsi"/>
        </w:rPr>
      </w:pPr>
    </w:p>
    <w:p w:rsidR="0030657B" w:rsidRPr="00362918" w:rsidRDefault="0030657B">
      <w:pPr>
        <w:spacing w:line="200" w:lineRule="exact"/>
        <w:rPr>
          <w:rFonts w:asciiTheme="minorHAnsi" w:hAnsiTheme="minorHAnsi"/>
        </w:rPr>
      </w:pPr>
    </w:p>
    <w:p w:rsidR="0030657B" w:rsidRDefault="0030657B">
      <w:pPr>
        <w:spacing w:line="200" w:lineRule="exact"/>
        <w:rPr>
          <w:rFonts w:asciiTheme="minorHAnsi" w:hAnsiTheme="minorHAnsi"/>
        </w:rPr>
      </w:pPr>
    </w:p>
    <w:p w:rsidR="00515F01" w:rsidRDefault="00515F01">
      <w:pPr>
        <w:spacing w:line="200" w:lineRule="exact"/>
        <w:rPr>
          <w:rFonts w:asciiTheme="minorHAnsi" w:hAnsiTheme="minorHAnsi"/>
        </w:rPr>
      </w:pPr>
    </w:p>
    <w:p w:rsidR="00515F01" w:rsidRDefault="00515F01">
      <w:pPr>
        <w:spacing w:line="200" w:lineRule="exact"/>
        <w:rPr>
          <w:rFonts w:asciiTheme="minorHAnsi" w:hAnsiTheme="minorHAnsi"/>
        </w:rPr>
      </w:pPr>
    </w:p>
    <w:p w:rsidR="00515F01" w:rsidRDefault="00515F01">
      <w:pPr>
        <w:spacing w:line="200" w:lineRule="exact"/>
        <w:rPr>
          <w:rFonts w:asciiTheme="minorHAnsi" w:hAnsiTheme="minorHAnsi"/>
        </w:rPr>
      </w:pPr>
    </w:p>
    <w:p w:rsidR="00515F01" w:rsidRDefault="00515F01">
      <w:pPr>
        <w:spacing w:line="200" w:lineRule="exact"/>
        <w:rPr>
          <w:rFonts w:asciiTheme="minorHAnsi" w:hAnsiTheme="minorHAnsi"/>
        </w:rPr>
      </w:pPr>
    </w:p>
    <w:p w:rsidR="00515F01" w:rsidRDefault="00515F01">
      <w:pPr>
        <w:spacing w:line="200" w:lineRule="exact"/>
        <w:rPr>
          <w:rFonts w:asciiTheme="minorHAnsi" w:hAnsiTheme="minorHAnsi"/>
        </w:rPr>
      </w:pPr>
    </w:p>
    <w:p w:rsidR="00515F01" w:rsidRPr="00362918" w:rsidRDefault="00515F01">
      <w:pPr>
        <w:spacing w:line="200" w:lineRule="exact"/>
        <w:rPr>
          <w:rFonts w:asciiTheme="minorHAnsi" w:hAnsiTheme="minorHAnsi"/>
        </w:rPr>
      </w:pPr>
    </w:p>
    <w:p w:rsidR="0030657B" w:rsidRPr="00362918" w:rsidRDefault="0030657B">
      <w:pPr>
        <w:spacing w:line="200" w:lineRule="exact"/>
        <w:rPr>
          <w:rFonts w:asciiTheme="minorHAnsi" w:hAnsiTheme="minorHAnsi"/>
        </w:rPr>
      </w:pPr>
    </w:p>
    <w:p w:rsidR="0030657B" w:rsidRPr="00362918" w:rsidRDefault="0030657B">
      <w:pPr>
        <w:spacing w:line="200" w:lineRule="exact"/>
        <w:rPr>
          <w:rFonts w:asciiTheme="minorHAnsi" w:hAnsiTheme="minorHAnsi"/>
        </w:rPr>
      </w:pPr>
    </w:p>
    <w:p w:rsidR="0030657B" w:rsidRPr="00362918" w:rsidRDefault="0030657B">
      <w:pPr>
        <w:spacing w:line="271" w:lineRule="exact"/>
        <w:rPr>
          <w:rFonts w:asciiTheme="minorHAnsi" w:hAnsiTheme="minorHAnsi"/>
        </w:rPr>
      </w:pPr>
    </w:p>
    <w:p w:rsidR="0030657B" w:rsidRPr="008F255C" w:rsidRDefault="00E816D2" w:rsidP="00362918">
      <w:pPr>
        <w:ind w:right="-13"/>
        <w:rPr>
          <w:rFonts w:asciiTheme="minorHAnsi" w:hAnsiTheme="minorHAnsi"/>
          <w:sz w:val="28"/>
          <w:szCs w:val="28"/>
        </w:rPr>
        <w:sectPr w:rsidR="0030657B" w:rsidRPr="008F255C" w:rsidSect="00515F01">
          <w:headerReference w:type="default" r:id="rId9"/>
          <w:footerReference w:type="default" r:id="rId10"/>
          <w:footerReference w:type="first" r:id="rId11"/>
          <w:pgSz w:w="11900" w:h="16838"/>
          <w:pgMar w:top="710" w:right="1127" w:bottom="145" w:left="1134" w:header="0" w:footer="458" w:gutter="0"/>
          <w:cols w:space="720" w:equalWidth="0">
            <w:col w:w="9332"/>
          </w:cols>
          <w:titlePg/>
          <w:docGrid w:linePitch="299"/>
        </w:sectPr>
      </w:pPr>
      <w:r w:rsidRPr="008F255C">
        <w:rPr>
          <w:rFonts w:asciiTheme="minorHAnsi" w:eastAsia="Century Gothic" w:hAnsiTheme="minorHAnsi" w:cs="Century Gothic"/>
          <w:sz w:val="28"/>
          <w:szCs w:val="28"/>
        </w:rPr>
        <w:t xml:space="preserve">Προθεσμία Υποβολής Προτάσεων: </w:t>
      </w:r>
      <w:r w:rsidR="00362918" w:rsidRPr="008F255C">
        <w:rPr>
          <w:rFonts w:asciiTheme="minorHAnsi" w:eastAsia="Century Gothic" w:hAnsiTheme="minorHAnsi" w:cs="Century Gothic"/>
          <w:sz w:val="28"/>
          <w:szCs w:val="28"/>
        </w:rPr>
        <w:t xml:space="preserve"> </w:t>
      </w:r>
      <w:r w:rsidR="00074ACE" w:rsidRPr="00074ACE">
        <w:rPr>
          <w:rFonts w:asciiTheme="minorHAnsi" w:eastAsia="Century Gothic" w:hAnsiTheme="minorHAnsi" w:cs="Century Gothic"/>
          <w:sz w:val="28"/>
          <w:szCs w:val="28"/>
        </w:rPr>
        <w:t>15</w:t>
      </w:r>
      <w:r w:rsidR="001A6E04" w:rsidRPr="00074ACE">
        <w:rPr>
          <w:rFonts w:asciiTheme="minorHAnsi" w:eastAsia="Century Gothic" w:hAnsiTheme="minorHAnsi" w:cs="Century Gothic"/>
          <w:sz w:val="28"/>
          <w:szCs w:val="28"/>
        </w:rPr>
        <w:t xml:space="preserve"> Απριλίου 2018</w:t>
      </w:r>
    </w:p>
    <w:p w:rsidR="0030657B" w:rsidRPr="00362918" w:rsidRDefault="0030657B">
      <w:pPr>
        <w:spacing w:line="200" w:lineRule="exact"/>
        <w:rPr>
          <w:rFonts w:asciiTheme="minorHAnsi" w:hAnsiTheme="minorHAnsi"/>
        </w:rPr>
      </w:pPr>
    </w:p>
    <w:p w:rsidR="0030657B" w:rsidRPr="00362918" w:rsidRDefault="00627734" w:rsidP="00627734">
      <w:pPr>
        <w:tabs>
          <w:tab w:val="center" w:pos="4523"/>
        </w:tabs>
        <w:spacing w:line="20" w:lineRule="exact"/>
        <w:rPr>
          <w:rFonts w:asciiTheme="minorHAnsi" w:hAnsiTheme="minorHAnsi"/>
        </w:rPr>
      </w:pPr>
      <w:r w:rsidRPr="00362918">
        <w:rPr>
          <w:rFonts w:asciiTheme="minorHAnsi" w:hAnsiTheme="minorHAnsi"/>
        </w:rPr>
        <w:tab/>
      </w:r>
    </w:p>
    <w:p w:rsidR="0030657B" w:rsidRPr="00C90F00" w:rsidRDefault="00E816D2">
      <w:pPr>
        <w:rPr>
          <w:rFonts w:asciiTheme="minorHAnsi" w:hAnsiTheme="minorHAnsi"/>
          <w:sz w:val="28"/>
          <w:szCs w:val="28"/>
        </w:rPr>
      </w:pPr>
      <w:r w:rsidRPr="00C90F00">
        <w:rPr>
          <w:rFonts w:asciiTheme="minorHAnsi" w:eastAsia="Century Gothic" w:hAnsiTheme="minorHAnsi" w:cs="Century Gothic"/>
          <w:bCs/>
          <w:sz w:val="28"/>
          <w:szCs w:val="28"/>
        </w:rPr>
        <w:t>ΑΙΤΗΣΗ ΓΙΑ ΥΠΟΒΟΛΗ ΠΡΟΤΑΣΕΩΝ (ΑΓΠ)</w:t>
      </w:r>
    </w:p>
    <w:p w:rsidR="0030657B" w:rsidRPr="00C90F00" w:rsidRDefault="0030657B">
      <w:pPr>
        <w:spacing w:line="343" w:lineRule="exact"/>
        <w:rPr>
          <w:rFonts w:asciiTheme="minorHAnsi" w:hAnsiTheme="minorHAnsi"/>
          <w:sz w:val="28"/>
          <w:szCs w:val="28"/>
        </w:rPr>
      </w:pPr>
    </w:p>
    <w:p w:rsidR="0030657B" w:rsidRPr="00C90F00" w:rsidRDefault="00E816D2">
      <w:pPr>
        <w:rPr>
          <w:rFonts w:asciiTheme="minorHAnsi" w:eastAsia="Century Gothic" w:hAnsiTheme="minorHAnsi" w:cs="Century Gothic"/>
          <w:bCs/>
          <w:sz w:val="28"/>
          <w:szCs w:val="28"/>
        </w:rPr>
      </w:pPr>
      <w:r w:rsidRPr="00C90F00">
        <w:rPr>
          <w:rFonts w:asciiTheme="minorHAnsi" w:eastAsia="Century Gothic" w:hAnsiTheme="minorHAnsi" w:cs="Century Gothic"/>
          <w:bCs/>
          <w:sz w:val="28"/>
          <w:szCs w:val="28"/>
        </w:rPr>
        <w:t>ΥΠΗΡΕΣΙΕΣ ΔΙΑΧΕΙΡΙΣΗΣ ΧΑΡΤΟΦΥΛΑΚΙΟΥ</w:t>
      </w:r>
    </w:p>
    <w:p w:rsidR="00DE3D4E" w:rsidRPr="00362918" w:rsidRDefault="00DE3D4E">
      <w:pPr>
        <w:rPr>
          <w:rFonts w:asciiTheme="minorHAnsi" w:eastAsia="Century Gothic" w:hAnsiTheme="minorHAnsi" w:cs="Century Gothic"/>
          <w:b/>
          <w:bCs/>
          <w:color w:val="4F83BE"/>
        </w:rPr>
      </w:pPr>
    </w:p>
    <w:sdt>
      <w:sdtPr>
        <w:rPr>
          <w:rFonts w:asciiTheme="minorHAnsi" w:eastAsiaTheme="minorEastAsia" w:hAnsiTheme="minorHAnsi" w:cs="Times New Roman"/>
          <w:color w:val="auto"/>
          <w:sz w:val="22"/>
          <w:szCs w:val="22"/>
        </w:rPr>
        <w:id w:val="789020558"/>
        <w:docPartObj>
          <w:docPartGallery w:val="Table of Contents"/>
          <w:docPartUnique/>
        </w:docPartObj>
      </w:sdtPr>
      <w:sdtEndPr>
        <w:rPr>
          <w:b/>
          <w:bCs/>
        </w:rPr>
      </w:sdtEndPr>
      <w:sdtContent>
        <w:p w:rsidR="00DE3D4E" w:rsidRDefault="00DE3D4E" w:rsidP="009D4E1E">
          <w:pPr>
            <w:pStyle w:val="TOCHeading"/>
            <w:spacing w:line="276" w:lineRule="auto"/>
            <w:rPr>
              <w:rFonts w:asciiTheme="minorHAnsi" w:hAnsiTheme="minorHAnsi"/>
              <w:b/>
              <w:color w:val="auto"/>
              <w:sz w:val="22"/>
              <w:szCs w:val="22"/>
            </w:rPr>
          </w:pPr>
          <w:r w:rsidRPr="009D4E1E">
            <w:rPr>
              <w:rFonts w:asciiTheme="minorHAnsi" w:hAnsiTheme="minorHAnsi"/>
              <w:b/>
              <w:color w:val="auto"/>
              <w:sz w:val="22"/>
              <w:szCs w:val="22"/>
            </w:rPr>
            <w:t>Περιεχόμενα</w:t>
          </w:r>
        </w:p>
        <w:p w:rsidR="009D4E1E" w:rsidRPr="00C90F00" w:rsidRDefault="009D4E1E" w:rsidP="008F255C">
          <w:pPr>
            <w:spacing w:line="360" w:lineRule="auto"/>
            <w:rPr>
              <w:rFonts w:asciiTheme="minorHAnsi" w:hAnsiTheme="minorHAnsi" w:cstheme="minorHAnsi"/>
            </w:rPr>
          </w:pPr>
        </w:p>
        <w:p w:rsidR="00904DC3" w:rsidRPr="00C90F00" w:rsidRDefault="00DE3D4E">
          <w:pPr>
            <w:pStyle w:val="TOC1"/>
            <w:tabs>
              <w:tab w:val="right" w:leader="dot" w:pos="9036"/>
            </w:tabs>
            <w:rPr>
              <w:rFonts w:asciiTheme="minorHAnsi" w:hAnsiTheme="minorHAnsi" w:cstheme="minorHAnsi"/>
              <w:noProof/>
              <w:lang w:val="en-US" w:eastAsia="en-US"/>
            </w:rPr>
          </w:pPr>
          <w:r w:rsidRPr="00C90F00">
            <w:rPr>
              <w:rFonts w:asciiTheme="minorHAnsi" w:hAnsiTheme="minorHAnsi" w:cstheme="minorHAnsi"/>
            </w:rPr>
            <w:fldChar w:fldCharType="begin"/>
          </w:r>
          <w:r w:rsidRPr="00C90F00">
            <w:rPr>
              <w:rFonts w:asciiTheme="minorHAnsi" w:hAnsiTheme="minorHAnsi" w:cstheme="minorHAnsi"/>
            </w:rPr>
            <w:instrText xml:space="preserve"> TOC \o "1-3" \h \z \u </w:instrText>
          </w:r>
          <w:r w:rsidRPr="00C90F00">
            <w:rPr>
              <w:rFonts w:asciiTheme="minorHAnsi" w:hAnsiTheme="minorHAnsi" w:cstheme="minorHAnsi"/>
            </w:rPr>
            <w:fldChar w:fldCharType="separate"/>
          </w:r>
          <w:hyperlink w:anchor="_Toc507679901" w:history="1">
            <w:r w:rsidR="00904DC3" w:rsidRPr="00C90F00">
              <w:rPr>
                <w:rStyle w:val="Hyperlink"/>
                <w:rFonts w:asciiTheme="minorHAnsi" w:hAnsiTheme="minorHAnsi" w:cstheme="minorHAnsi"/>
                <w:noProof/>
              </w:rPr>
              <w:t>ΜΕΡΟΣ Α – ΓΕΝΙΚΕΣ ΠΛΗΡΟΦΟΡΙΕΣ</w:t>
            </w:r>
            <w:r w:rsidR="00904DC3" w:rsidRPr="00C90F00">
              <w:rPr>
                <w:rFonts w:asciiTheme="minorHAnsi" w:hAnsiTheme="minorHAnsi" w:cstheme="minorHAnsi"/>
                <w:noProof/>
                <w:webHidden/>
              </w:rPr>
              <w:tab/>
            </w:r>
            <w:r w:rsidR="00904DC3" w:rsidRPr="00C90F00">
              <w:rPr>
                <w:rFonts w:asciiTheme="minorHAnsi" w:hAnsiTheme="minorHAnsi" w:cstheme="minorHAnsi"/>
                <w:noProof/>
                <w:webHidden/>
              </w:rPr>
              <w:fldChar w:fldCharType="begin"/>
            </w:r>
            <w:r w:rsidR="00904DC3" w:rsidRPr="00C90F00">
              <w:rPr>
                <w:rFonts w:asciiTheme="minorHAnsi" w:hAnsiTheme="minorHAnsi" w:cstheme="minorHAnsi"/>
                <w:noProof/>
                <w:webHidden/>
              </w:rPr>
              <w:instrText xml:space="preserve"> PAGEREF _Toc507679901 \h </w:instrText>
            </w:r>
            <w:r w:rsidR="00904DC3" w:rsidRPr="00C90F00">
              <w:rPr>
                <w:rFonts w:asciiTheme="minorHAnsi" w:hAnsiTheme="minorHAnsi" w:cstheme="minorHAnsi"/>
                <w:noProof/>
                <w:webHidden/>
              </w:rPr>
            </w:r>
            <w:r w:rsidR="00904DC3" w:rsidRPr="00C90F00">
              <w:rPr>
                <w:rFonts w:asciiTheme="minorHAnsi" w:hAnsiTheme="minorHAnsi" w:cstheme="minorHAnsi"/>
                <w:noProof/>
                <w:webHidden/>
              </w:rPr>
              <w:fldChar w:fldCharType="separate"/>
            </w:r>
            <w:r w:rsidR="00904DC3" w:rsidRPr="00C90F00">
              <w:rPr>
                <w:rFonts w:asciiTheme="minorHAnsi" w:hAnsiTheme="minorHAnsi" w:cstheme="minorHAnsi"/>
                <w:noProof/>
                <w:webHidden/>
              </w:rPr>
              <w:t>3</w:t>
            </w:r>
            <w:r w:rsidR="00904DC3" w:rsidRPr="00C90F00">
              <w:rPr>
                <w:rFonts w:asciiTheme="minorHAnsi" w:hAnsiTheme="minorHAnsi" w:cstheme="minorHAnsi"/>
                <w:noProof/>
                <w:webHidden/>
              </w:rPr>
              <w:fldChar w:fldCharType="end"/>
            </w:r>
          </w:hyperlink>
        </w:p>
        <w:p w:rsidR="00904DC3" w:rsidRPr="00C90F00" w:rsidRDefault="00EB6307">
          <w:pPr>
            <w:pStyle w:val="TOC2"/>
            <w:tabs>
              <w:tab w:val="right" w:leader="dot" w:pos="9036"/>
            </w:tabs>
            <w:rPr>
              <w:rFonts w:asciiTheme="minorHAnsi" w:hAnsiTheme="minorHAnsi" w:cstheme="minorHAnsi"/>
              <w:noProof/>
              <w:lang w:val="en-US" w:eastAsia="en-US"/>
            </w:rPr>
          </w:pPr>
          <w:hyperlink w:anchor="_Toc507679902" w:history="1">
            <w:r w:rsidR="00904DC3" w:rsidRPr="00C90F00">
              <w:rPr>
                <w:rStyle w:val="Hyperlink"/>
                <w:rFonts w:asciiTheme="minorHAnsi" w:hAnsiTheme="minorHAnsi" w:cstheme="minorHAnsi"/>
                <w:noProof/>
              </w:rPr>
              <w:t>A. ΟΡΓΑΝΩΤΙΚΗ ΔΟΜΗ &amp; ΙΣΤΟΡΙΚΟ</w:t>
            </w:r>
            <w:r w:rsidR="00904DC3" w:rsidRPr="00C90F00">
              <w:rPr>
                <w:rFonts w:asciiTheme="minorHAnsi" w:hAnsiTheme="minorHAnsi" w:cstheme="minorHAnsi"/>
                <w:noProof/>
                <w:webHidden/>
              </w:rPr>
              <w:tab/>
            </w:r>
            <w:r w:rsidR="00904DC3" w:rsidRPr="00C90F00">
              <w:rPr>
                <w:rFonts w:asciiTheme="minorHAnsi" w:hAnsiTheme="minorHAnsi" w:cstheme="minorHAnsi"/>
                <w:noProof/>
                <w:webHidden/>
              </w:rPr>
              <w:fldChar w:fldCharType="begin"/>
            </w:r>
            <w:r w:rsidR="00904DC3" w:rsidRPr="00C90F00">
              <w:rPr>
                <w:rFonts w:asciiTheme="minorHAnsi" w:hAnsiTheme="minorHAnsi" w:cstheme="minorHAnsi"/>
                <w:noProof/>
                <w:webHidden/>
              </w:rPr>
              <w:instrText xml:space="preserve"> PAGEREF _Toc507679902 \h </w:instrText>
            </w:r>
            <w:r w:rsidR="00904DC3" w:rsidRPr="00C90F00">
              <w:rPr>
                <w:rFonts w:asciiTheme="minorHAnsi" w:hAnsiTheme="minorHAnsi" w:cstheme="minorHAnsi"/>
                <w:noProof/>
                <w:webHidden/>
              </w:rPr>
            </w:r>
            <w:r w:rsidR="00904DC3" w:rsidRPr="00C90F00">
              <w:rPr>
                <w:rFonts w:asciiTheme="minorHAnsi" w:hAnsiTheme="minorHAnsi" w:cstheme="minorHAnsi"/>
                <w:noProof/>
                <w:webHidden/>
              </w:rPr>
              <w:fldChar w:fldCharType="separate"/>
            </w:r>
            <w:r w:rsidR="00904DC3" w:rsidRPr="00C90F00">
              <w:rPr>
                <w:rFonts w:asciiTheme="minorHAnsi" w:hAnsiTheme="minorHAnsi" w:cstheme="minorHAnsi"/>
                <w:noProof/>
                <w:webHidden/>
              </w:rPr>
              <w:t>3</w:t>
            </w:r>
            <w:r w:rsidR="00904DC3" w:rsidRPr="00C90F00">
              <w:rPr>
                <w:rFonts w:asciiTheme="minorHAnsi" w:hAnsiTheme="minorHAnsi" w:cstheme="minorHAnsi"/>
                <w:noProof/>
                <w:webHidden/>
              </w:rPr>
              <w:fldChar w:fldCharType="end"/>
            </w:r>
          </w:hyperlink>
        </w:p>
        <w:p w:rsidR="00904DC3" w:rsidRPr="00C90F00" w:rsidRDefault="00EB6307">
          <w:pPr>
            <w:pStyle w:val="TOC2"/>
            <w:tabs>
              <w:tab w:val="right" w:leader="dot" w:pos="9036"/>
            </w:tabs>
            <w:rPr>
              <w:rFonts w:asciiTheme="minorHAnsi" w:hAnsiTheme="minorHAnsi" w:cstheme="minorHAnsi"/>
              <w:noProof/>
              <w:lang w:val="en-US" w:eastAsia="en-US"/>
            </w:rPr>
          </w:pPr>
          <w:hyperlink w:anchor="_Toc507679903" w:history="1">
            <w:r w:rsidR="00904DC3" w:rsidRPr="00C90F00">
              <w:rPr>
                <w:rStyle w:val="Hyperlink"/>
                <w:rFonts w:asciiTheme="minorHAnsi" w:hAnsiTheme="minorHAnsi" w:cstheme="minorHAnsi"/>
                <w:noProof/>
              </w:rPr>
              <w:t>B. ΕΠΑΓΓΕΛΜΑΤΙΚΟ ΠΡΟΣΩΠΙΚΟ ΕΠΕΝΔΥΣΕΩΝ</w:t>
            </w:r>
            <w:r w:rsidR="00904DC3" w:rsidRPr="00C90F00">
              <w:rPr>
                <w:rFonts w:asciiTheme="minorHAnsi" w:hAnsiTheme="minorHAnsi" w:cstheme="minorHAnsi"/>
                <w:noProof/>
                <w:webHidden/>
              </w:rPr>
              <w:tab/>
            </w:r>
            <w:r w:rsidR="00904DC3" w:rsidRPr="00C90F00">
              <w:rPr>
                <w:rFonts w:asciiTheme="minorHAnsi" w:hAnsiTheme="minorHAnsi" w:cstheme="minorHAnsi"/>
                <w:noProof/>
                <w:webHidden/>
              </w:rPr>
              <w:fldChar w:fldCharType="begin"/>
            </w:r>
            <w:r w:rsidR="00904DC3" w:rsidRPr="00C90F00">
              <w:rPr>
                <w:rFonts w:asciiTheme="minorHAnsi" w:hAnsiTheme="minorHAnsi" w:cstheme="minorHAnsi"/>
                <w:noProof/>
                <w:webHidden/>
              </w:rPr>
              <w:instrText xml:space="preserve"> PAGEREF _Toc507679903 \h </w:instrText>
            </w:r>
            <w:r w:rsidR="00904DC3" w:rsidRPr="00C90F00">
              <w:rPr>
                <w:rFonts w:asciiTheme="minorHAnsi" w:hAnsiTheme="minorHAnsi" w:cstheme="minorHAnsi"/>
                <w:noProof/>
                <w:webHidden/>
              </w:rPr>
            </w:r>
            <w:r w:rsidR="00904DC3" w:rsidRPr="00C90F00">
              <w:rPr>
                <w:rFonts w:asciiTheme="minorHAnsi" w:hAnsiTheme="minorHAnsi" w:cstheme="minorHAnsi"/>
                <w:noProof/>
                <w:webHidden/>
              </w:rPr>
              <w:fldChar w:fldCharType="separate"/>
            </w:r>
            <w:r w:rsidR="00904DC3" w:rsidRPr="00C90F00">
              <w:rPr>
                <w:rFonts w:asciiTheme="minorHAnsi" w:hAnsiTheme="minorHAnsi" w:cstheme="minorHAnsi"/>
                <w:noProof/>
                <w:webHidden/>
              </w:rPr>
              <w:t>3</w:t>
            </w:r>
            <w:r w:rsidR="00904DC3" w:rsidRPr="00C90F00">
              <w:rPr>
                <w:rFonts w:asciiTheme="minorHAnsi" w:hAnsiTheme="minorHAnsi" w:cstheme="minorHAnsi"/>
                <w:noProof/>
                <w:webHidden/>
              </w:rPr>
              <w:fldChar w:fldCharType="end"/>
            </w:r>
          </w:hyperlink>
        </w:p>
        <w:p w:rsidR="00904DC3" w:rsidRPr="00C90F00" w:rsidRDefault="00EB6307">
          <w:pPr>
            <w:pStyle w:val="TOC2"/>
            <w:tabs>
              <w:tab w:val="right" w:leader="dot" w:pos="9036"/>
            </w:tabs>
            <w:rPr>
              <w:rFonts w:asciiTheme="minorHAnsi" w:hAnsiTheme="minorHAnsi" w:cstheme="minorHAnsi"/>
              <w:noProof/>
              <w:lang w:val="en-US" w:eastAsia="en-US"/>
            </w:rPr>
          </w:pPr>
          <w:hyperlink w:anchor="_Toc507679904" w:history="1">
            <w:r w:rsidR="00904DC3" w:rsidRPr="00C90F00">
              <w:rPr>
                <w:rStyle w:val="Hyperlink"/>
                <w:rFonts w:asciiTheme="minorHAnsi" w:hAnsiTheme="minorHAnsi" w:cstheme="minorHAnsi"/>
                <w:noProof/>
              </w:rPr>
              <w:t>Γ. ΥΠΟ ΔΙΑΧΕΙΡΙΣΗ ΚΕΦΑΛΑΙΑ</w:t>
            </w:r>
            <w:r w:rsidR="00904DC3" w:rsidRPr="00C90F00">
              <w:rPr>
                <w:rFonts w:asciiTheme="minorHAnsi" w:hAnsiTheme="minorHAnsi" w:cstheme="minorHAnsi"/>
                <w:noProof/>
                <w:webHidden/>
              </w:rPr>
              <w:tab/>
            </w:r>
            <w:r w:rsidR="00904DC3" w:rsidRPr="00C90F00">
              <w:rPr>
                <w:rFonts w:asciiTheme="minorHAnsi" w:hAnsiTheme="minorHAnsi" w:cstheme="minorHAnsi"/>
                <w:noProof/>
                <w:webHidden/>
              </w:rPr>
              <w:fldChar w:fldCharType="begin"/>
            </w:r>
            <w:r w:rsidR="00904DC3" w:rsidRPr="00C90F00">
              <w:rPr>
                <w:rFonts w:asciiTheme="minorHAnsi" w:hAnsiTheme="minorHAnsi" w:cstheme="minorHAnsi"/>
                <w:noProof/>
                <w:webHidden/>
              </w:rPr>
              <w:instrText xml:space="preserve"> PAGEREF _Toc507679904 \h </w:instrText>
            </w:r>
            <w:r w:rsidR="00904DC3" w:rsidRPr="00C90F00">
              <w:rPr>
                <w:rFonts w:asciiTheme="minorHAnsi" w:hAnsiTheme="minorHAnsi" w:cstheme="minorHAnsi"/>
                <w:noProof/>
                <w:webHidden/>
              </w:rPr>
            </w:r>
            <w:r w:rsidR="00904DC3" w:rsidRPr="00C90F00">
              <w:rPr>
                <w:rFonts w:asciiTheme="minorHAnsi" w:hAnsiTheme="minorHAnsi" w:cstheme="minorHAnsi"/>
                <w:noProof/>
                <w:webHidden/>
              </w:rPr>
              <w:fldChar w:fldCharType="separate"/>
            </w:r>
            <w:r w:rsidR="00904DC3" w:rsidRPr="00C90F00">
              <w:rPr>
                <w:rFonts w:asciiTheme="minorHAnsi" w:hAnsiTheme="minorHAnsi" w:cstheme="minorHAnsi"/>
                <w:noProof/>
                <w:webHidden/>
              </w:rPr>
              <w:t>3</w:t>
            </w:r>
            <w:r w:rsidR="00904DC3" w:rsidRPr="00C90F00">
              <w:rPr>
                <w:rFonts w:asciiTheme="minorHAnsi" w:hAnsiTheme="minorHAnsi" w:cstheme="minorHAnsi"/>
                <w:noProof/>
                <w:webHidden/>
              </w:rPr>
              <w:fldChar w:fldCharType="end"/>
            </w:r>
          </w:hyperlink>
        </w:p>
        <w:p w:rsidR="00904DC3" w:rsidRPr="00C90F00" w:rsidRDefault="00EB6307">
          <w:pPr>
            <w:pStyle w:val="TOC2"/>
            <w:tabs>
              <w:tab w:val="right" w:leader="dot" w:pos="9036"/>
            </w:tabs>
            <w:rPr>
              <w:rFonts w:asciiTheme="minorHAnsi" w:hAnsiTheme="minorHAnsi" w:cstheme="minorHAnsi"/>
              <w:noProof/>
              <w:lang w:val="en-US" w:eastAsia="en-US"/>
            </w:rPr>
          </w:pPr>
          <w:hyperlink w:anchor="_Toc507679905" w:history="1">
            <w:r w:rsidR="00904DC3" w:rsidRPr="00C90F00">
              <w:rPr>
                <w:rStyle w:val="Hyperlink"/>
                <w:rFonts w:asciiTheme="minorHAnsi" w:hAnsiTheme="minorHAnsi" w:cstheme="minorHAnsi"/>
                <w:noProof/>
              </w:rPr>
              <w:t>Δ. ΥΠΗΡΕΣΙΕΣ ΠΕΛΑΤΩΝ</w:t>
            </w:r>
            <w:r w:rsidR="00904DC3" w:rsidRPr="00C90F00">
              <w:rPr>
                <w:rFonts w:asciiTheme="minorHAnsi" w:hAnsiTheme="minorHAnsi" w:cstheme="minorHAnsi"/>
                <w:noProof/>
                <w:webHidden/>
              </w:rPr>
              <w:tab/>
            </w:r>
            <w:r w:rsidR="00904DC3" w:rsidRPr="00C90F00">
              <w:rPr>
                <w:rFonts w:asciiTheme="minorHAnsi" w:hAnsiTheme="minorHAnsi" w:cstheme="minorHAnsi"/>
                <w:noProof/>
                <w:webHidden/>
              </w:rPr>
              <w:fldChar w:fldCharType="begin"/>
            </w:r>
            <w:r w:rsidR="00904DC3" w:rsidRPr="00C90F00">
              <w:rPr>
                <w:rFonts w:asciiTheme="minorHAnsi" w:hAnsiTheme="minorHAnsi" w:cstheme="minorHAnsi"/>
                <w:noProof/>
                <w:webHidden/>
              </w:rPr>
              <w:instrText xml:space="preserve"> PAGEREF _Toc507679905 \h </w:instrText>
            </w:r>
            <w:r w:rsidR="00904DC3" w:rsidRPr="00C90F00">
              <w:rPr>
                <w:rFonts w:asciiTheme="minorHAnsi" w:hAnsiTheme="minorHAnsi" w:cstheme="minorHAnsi"/>
                <w:noProof/>
                <w:webHidden/>
              </w:rPr>
            </w:r>
            <w:r w:rsidR="00904DC3" w:rsidRPr="00C90F00">
              <w:rPr>
                <w:rFonts w:asciiTheme="minorHAnsi" w:hAnsiTheme="minorHAnsi" w:cstheme="minorHAnsi"/>
                <w:noProof/>
                <w:webHidden/>
              </w:rPr>
              <w:fldChar w:fldCharType="separate"/>
            </w:r>
            <w:r w:rsidR="00904DC3" w:rsidRPr="00C90F00">
              <w:rPr>
                <w:rFonts w:asciiTheme="minorHAnsi" w:hAnsiTheme="minorHAnsi" w:cstheme="minorHAnsi"/>
                <w:noProof/>
                <w:webHidden/>
              </w:rPr>
              <w:t>4</w:t>
            </w:r>
            <w:r w:rsidR="00904DC3" w:rsidRPr="00C90F00">
              <w:rPr>
                <w:rFonts w:asciiTheme="minorHAnsi" w:hAnsiTheme="minorHAnsi" w:cstheme="minorHAnsi"/>
                <w:noProof/>
                <w:webHidden/>
              </w:rPr>
              <w:fldChar w:fldCharType="end"/>
            </w:r>
          </w:hyperlink>
        </w:p>
        <w:p w:rsidR="00904DC3" w:rsidRPr="00C90F00" w:rsidRDefault="00EB6307">
          <w:pPr>
            <w:pStyle w:val="TOC1"/>
            <w:tabs>
              <w:tab w:val="right" w:leader="dot" w:pos="9036"/>
            </w:tabs>
            <w:rPr>
              <w:rFonts w:asciiTheme="minorHAnsi" w:hAnsiTheme="minorHAnsi" w:cstheme="minorHAnsi"/>
              <w:noProof/>
              <w:lang w:val="en-US" w:eastAsia="en-US"/>
            </w:rPr>
          </w:pPr>
          <w:hyperlink w:anchor="_Toc507679906" w:history="1">
            <w:r w:rsidR="00904DC3" w:rsidRPr="00C90F00">
              <w:rPr>
                <w:rStyle w:val="Hyperlink"/>
                <w:rFonts w:asciiTheme="minorHAnsi" w:hAnsiTheme="minorHAnsi" w:cstheme="minorHAnsi"/>
                <w:noProof/>
              </w:rPr>
              <w:t>ΜΕΡΟΣ Β – ΔΙΑΧΕΙΡΙΣΤΙΚΗ ΙΚΑΝΟΤΗΤΑ</w:t>
            </w:r>
            <w:r w:rsidR="00904DC3" w:rsidRPr="00C90F00">
              <w:rPr>
                <w:rFonts w:asciiTheme="minorHAnsi" w:hAnsiTheme="minorHAnsi" w:cstheme="minorHAnsi"/>
                <w:noProof/>
                <w:webHidden/>
              </w:rPr>
              <w:tab/>
            </w:r>
            <w:r w:rsidR="00904DC3" w:rsidRPr="00C90F00">
              <w:rPr>
                <w:rFonts w:asciiTheme="minorHAnsi" w:hAnsiTheme="minorHAnsi" w:cstheme="minorHAnsi"/>
                <w:noProof/>
                <w:webHidden/>
              </w:rPr>
              <w:fldChar w:fldCharType="begin"/>
            </w:r>
            <w:r w:rsidR="00904DC3" w:rsidRPr="00C90F00">
              <w:rPr>
                <w:rFonts w:asciiTheme="minorHAnsi" w:hAnsiTheme="minorHAnsi" w:cstheme="minorHAnsi"/>
                <w:noProof/>
                <w:webHidden/>
              </w:rPr>
              <w:instrText xml:space="preserve"> PAGEREF _Toc507679906 \h </w:instrText>
            </w:r>
            <w:r w:rsidR="00904DC3" w:rsidRPr="00C90F00">
              <w:rPr>
                <w:rFonts w:asciiTheme="minorHAnsi" w:hAnsiTheme="minorHAnsi" w:cstheme="minorHAnsi"/>
                <w:noProof/>
                <w:webHidden/>
              </w:rPr>
            </w:r>
            <w:r w:rsidR="00904DC3" w:rsidRPr="00C90F00">
              <w:rPr>
                <w:rFonts w:asciiTheme="minorHAnsi" w:hAnsiTheme="minorHAnsi" w:cstheme="minorHAnsi"/>
                <w:noProof/>
                <w:webHidden/>
              </w:rPr>
              <w:fldChar w:fldCharType="separate"/>
            </w:r>
            <w:r w:rsidR="00904DC3" w:rsidRPr="00C90F00">
              <w:rPr>
                <w:rFonts w:asciiTheme="minorHAnsi" w:hAnsiTheme="minorHAnsi" w:cstheme="minorHAnsi"/>
                <w:noProof/>
                <w:webHidden/>
              </w:rPr>
              <w:t>4</w:t>
            </w:r>
            <w:r w:rsidR="00904DC3" w:rsidRPr="00C90F00">
              <w:rPr>
                <w:rFonts w:asciiTheme="minorHAnsi" w:hAnsiTheme="minorHAnsi" w:cstheme="minorHAnsi"/>
                <w:noProof/>
                <w:webHidden/>
              </w:rPr>
              <w:fldChar w:fldCharType="end"/>
            </w:r>
          </w:hyperlink>
        </w:p>
        <w:p w:rsidR="00904DC3" w:rsidRPr="00C90F00" w:rsidRDefault="00EB6307">
          <w:pPr>
            <w:pStyle w:val="TOC2"/>
            <w:tabs>
              <w:tab w:val="right" w:leader="dot" w:pos="9036"/>
            </w:tabs>
            <w:rPr>
              <w:rFonts w:asciiTheme="minorHAnsi" w:hAnsiTheme="minorHAnsi" w:cstheme="minorHAnsi"/>
              <w:noProof/>
              <w:lang w:val="en-US" w:eastAsia="en-US"/>
            </w:rPr>
          </w:pPr>
          <w:hyperlink w:anchor="_Toc507679907" w:history="1">
            <w:r w:rsidR="00904DC3" w:rsidRPr="00C90F00">
              <w:rPr>
                <w:rStyle w:val="Hyperlink"/>
                <w:rFonts w:asciiTheme="minorHAnsi" w:hAnsiTheme="minorHAnsi" w:cstheme="minorHAnsi"/>
                <w:noProof/>
              </w:rPr>
              <w:t>Α. ΕΠΕΝΔΥΤΙΚΗ ΦΙΛΟΣΟΦΙΑ &amp; ΔΙΑΔΙΚΑΣΙΑ</w:t>
            </w:r>
            <w:r w:rsidR="00904DC3" w:rsidRPr="00C90F00">
              <w:rPr>
                <w:rFonts w:asciiTheme="minorHAnsi" w:hAnsiTheme="minorHAnsi" w:cstheme="minorHAnsi"/>
                <w:noProof/>
                <w:webHidden/>
              </w:rPr>
              <w:tab/>
            </w:r>
            <w:r w:rsidR="00904DC3" w:rsidRPr="00C90F00">
              <w:rPr>
                <w:rFonts w:asciiTheme="minorHAnsi" w:hAnsiTheme="minorHAnsi" w:cstheme="minorHAnsi"/>
                <w:noProof/>
                <w:webHidden/>
              </w:rPr>
              <w:fldChar w:fldCharType="begin"/>
            </w:r>
            <w:r w:rsidR="00904DC3" w:rsidRPr="00C90F00">
              <w:rPr>
                <w:rFonts w:asciiTheme="minorHAnsi" w:hAnsiTheme="minorHAnsi" w:cstheme="minorHAnsi"/>
                <w:noProof/>
                <w:webHidden/>
              </w:rPr>
              <w:instrText xml:space="preserve"> PAGEREF _Toc507679907 \h </w:instrText>
            </w:r>
            <w:r w:rsidR="00904DC3" w:rsidRPr="00C90F00">
              <w:rPr>
                <w:rFonts w:asciiTheme="minorHAnsi" w:hAnsiTheme="minorHAnsi" w:cstheme="minorHAnsi"/>
                <w:noProof/>
                <w:webHidden/>
              </w:rPr>
            </w:r>
            <w:r w:rsidR="00904DC3" w:rsidRPr="00C90F00">
              <w:rPr>
                <w:rFonts w:asciiTheme="minorHAnsi" w:hAnsiTheme="minorHAnsi" w:cstheme="minorHAnsi"/>
                <w:noProof/>
                <w:webHidden/>
              </w:rPr>
              <w:fldChar w:fldCharType="separate"/>
            </w:r>
            <w:r w:rsidR="00904DC3" w:rsidRPr="00C90F00">
              <w:rPr>
                <w:rFonts w:asciiTheme="minorHAnsi" w:hAnsiTheme="minorHAnsi" w:cstheme="minorHAnsi"/>
                <w:noProof/>
                <w:webHidden/>
              </w:rPr>
              <w:t>4</w:t>
            </w:r>
            <w:r w:rsidR="00904DC3" w:rsidRPr="00C90F00">
              <w:rPr>
                <w:rFonts w:asciiTheme="minorHAnsi" w:hAnsiTheme="minorHAnsi" w:cstheme="minorHAnsi"/>
                <w:noProof/>
                <w:webHidden/>
              </w:rPr>
              <w:fldChar w:fldCharType="end"/>
            </w:r>
          </w:hyperlink>
        </w:p>
        <w:p w:rsidR="00904DC3" w:rsidRPr="00C90F00" w:rsidRDefault="00EB6307">
          <w:pPr>
            <w:pStyle w:val="TOC2"/>
            <w:tabs>
              <w:tab w:val="right" w:leader="dot" w:pos="9036"/>
            </w:tabs>
            <w:rPr>
              <w:rFonts w:asciiTheme="minorHAnsi" w:hAnsiTheme="minorHAnsi" w:cstheme="minorHAnsi"/>
              <w:noProof/>
              <w:lang w:val="en-US" w:eastAsia="en-US"/>
            </w:rPr>
          </w:pPr>
          <w:hyperlink w:anchor="_Toc507679908" w:history="1">
            <w:r w:rsidR="00904DC3" w:rsidRPr="00C90F00">
              <w:rPr>
                <w:rStyle w:val="Hyperlink"/>
                <w:rFonts w:asciiTheme="minorHAnsi" w:hAnsiTheme="minorHAnsi" w:cstheme="minorHAnsi"/>
                <w:noProof/>
              </w:rPr>
              <w:t>Β. ΔΙΑΧΕΙΡΙΣΗ ΚΙΝΔΥΝΩΝ</w:t>
            </w:r>
            <w:r w:rsidR="00904DC3" w:rsidRPr="00C90F00">
              <w:rPr>
                <w:rFonts w:asciiTheme="minorHAnsi" w:hAnsiTheme="minorHAnsi" w:cstheme="minorHAnsi"/>
                <w:noProof/>
                <w:webHidden/>
              </w:rPr>
              <w:tab/>
            </w:r>
            <w:r w:rsidR="00904DC3" w:rsidRPr="00C90F00">
              <w:rPr>
                <w:rFonts w:asciiTheme="minorHAnsi" w:hAnsiTheme="minorHAnsi" w:cstheme="minorHAnsi"/>
                <w:noProof/>
                <w:webHidden/>
              </w:rPr>
              <w:fldChar w:fldCharType="begin"/>
            </w:r>
            <w:r w:rsidR="00904DC3" w:rsidRPr="00C90F00">
              <w:rPr>
                <w:rFonts w:asciiTheme="minorHAnsi" w:hAnsiTheme="minorHAnsi" w:cstheme="minorHAnsi"/>
                <w:noProof/>
                <w:webHidden/>
              </w:rPr>
              <w:instrText xml:space="preserve"> PAGEREF _Toc507679908 \h </w:instrText>
            </w:r>
            <w:r w:rsidR="00904DC3" w:rsidRPr="00C90F00">
              <w:rPr>
                <w:rFonts w:asciiTheme="minorHAnsi" w:hAnsiTheme="minorHAnsi" w:cstheme="minorHAnsi"/>
                <w:noProof/>
                <w:webHidden/>
              </w:rPr>
            </w:r>
            <w:r w:rsidR="00904DC3" w:rsidRPr="00C90F00">
              <w:rPr>
                <w:rFonts w:asciiTheme="minorHAnsi" w:hAnsiTheme="minorHAnsi" w:cstheme="minorHAnsi"/>
                <w:noProof/>
                <w:webHidden/>
              </w:rPr>
              <w:fldChar w:fldCharType="separate"/>
            </w:r>
            <w:r w:rsidR="00904DC3" w:rsidRPr="00C90F00">
              <w:rPr>
                <w:rFonts w:asciiTheme="minorHAnsi" w:hAnsiTheme="minorHAnsi" w:cstheme="minorHAnsi"/>
                <w:noProof/>
                <w:webHidden/>
              </w:rPr>
              <w:t>4</w:t>
            </w:r>
            <w:r w:rsidR="00904DC3" w:rsidRPr="00C90F00">
              <w:rPr>
                <w:rFonts w:asciiTheme="minorHAnsi" w:hAnsiTheme="minorHAnsi" w:cstheme="minorHAnsi"/>
                <w:noProof/>
                <w:webHidden/>
              </w:rPr>
              <w:fldChar w:fldCharType="end"/>
            </w:r>
          </w:hyperlink>
        </w:p>
        <w:p w:rsidR="00904DC3" w:rsidRPr="00C90F00" w:rsidRDefault="00EB6307">
          <w:pPr>
            <w:pStyle w:val="TOC2"/>
            <w:tabs>
              <w:tab w:val="right" w:leader="dot" w:pos="9036"/>
            </w:tabs>
            <w:rPr>
              <w:rFonts w:asciiTheme="minorHAnsi" w:hAnsiTheme="minorHAnsi" w:cstheme="minorHAnsi"/>
              <w:noProof/>
              <w:lang w:val="en-US" w:eastAsia="en-US"/>
            </w:rPr>
          </w:pPr>
          <w:hyperlink w:anchor="_Toc507679909" w:history="1">
            <w:r w:rsidR="00904DC3" w:rsidRPr="00C90F00">
              <w:rPr>
                <w:rStyle w:val="Hyperlink"/>
                <w:rFonts w:asciiTheme="minorHAnsi" w:hAnsiTheme="minorHAnsi" w:cstheme="minorHAnsi"/>
                <w:noProof/>
              </w:rPr>
              <w:t>Γ. ΙΣΤΟΡΙΚΟ ΑΠΟΔΟΣΕΩΝ</w:t>
            </w:r>
            <w:r w:rsidR="00904DC3" w:rsidRPr="00C90F00">
              <w:rPr>
                <w:rFonts w:asciiTheme="minorHAnsi" w:hAnsiTheme="minorHAnsi" w:cstheme="minorHAnsi"/>
                <w:noProof/>
                <w:webHidden/>
              </w:rPr>
              <w:tab/>
            </w:r>
            <w:r w:rsidR="00904DC3" w:rsidRPr="00C90F00">
              <w:rPr>
                <w:rFonts w:asciiTheme="minorHAnsi" w:hAnsiTheme="minorHAnsi" w:cstheme="minorHAnsi"/>
                <w:noProof/>
                <w:webHidden/>
              </w:rPr>
              <w:fldChar w:fldCharType="begin"/>
            </w:r>
            <w:r w:rsidR="00904DC3" w:rsidRPr="00C90F00">
              <w:rPr>
                <w:rFonts w:asciiTheme="minorHAnsi" w:hAnsiTheme="minorHAnsi" w:cstheme="minorHAnsi"/>
                <w:noProof/>
                <w:webHidden/>
              </w:rPr>
              <w:instrText xml:space="preserve"> PAGEREF _Toc507679909 \h </w:instrText>
            </w:r>
            <w:r w:rsidR="00904DC3" w:rsidRPr="00C90F00">
              <w:rPr>
                <w:rFonts w:asciiTheme="minorHAnsi" w:hAnsiTheme="minorHAnsi" w:cstheme="minorHAnsi"/>
                <w:noProof/>
                <w:webHidden/>
              </w:rPr>
            </w:r>
            <w:r w:rsidR="00904DC3" w:rsidRPr="00C90F00">
              <w:rPr>
                <w:rFonts w:asciiTheme="minorHAnsi" w:hAnsiTheme="minorHAnsi" w:cstheme="minorHAnsi"/>
                <w:noProof/>
                <w:webHidden/>
              </w:rPr>
              <w:fldChar w:fldCharType="separate"/>
            </w:r>
            <w:r w:rsidR="00904DC3" w:rsidRPr="00C90F00">
              <w:rPr>
                <w:rFonts w:asciiTheme="minorHAnsi" w:hAnsiTheme="minorHAnsi" w:cstheme="minorHAnsi"/>
                <w:noProof/>
                <w:webHidden/>
              </w:rPr>
              <w:t>5</w:t>
            </w:r>
            <w:r w:rsidR="00904DC3" w:rsidRPr="00C90F00">
              <w:rPr>
                <w:rFonts w:asciiTheme="minorHAnsi" w:hAnsiTheme="minorHAnsi" w:cstheme="minorHAnsi"/>
                <w:noProof/>
                <w:webHidden/>
              </w:rPr>
              <w:fldChar w:fldCharType="end"/>
            </w:r>
          </w:hyperlink>
        </w:p>
        <w:p w:rsidR="00DE3D4E" w:rsidRPr="00362918" w:rsidRDefault="00DE3D4E" w:rsidP="00CF6393">
          <w:pPr>
            <w:spacing w:line="276" w:lineRule="auto"/>
            <w:rPr>
              <w:rFonts w:asciiTheme="minorHAnsi" w:hAnsiTheme="minorHAnsi"/>
            </w:rPr>
          </w:pPr>
          <w:r w:rsidRPr="00C90F00">
            <w:rPr>
              <w:rFonts w:asciiTheme="minorHAnsi" w:hAnsiTheme="minorHAnsi" w:cstheme="minorHAnsi"/>
              <w:bCs/>
            </w:rPr>
            <w:fldChar w:fldCharType="end"/>
          </w:r>
        </w:p>
      </w:sdtContent>
    </w:sdt>
    <w:p w:rsidR="0030657B" w:rsidRPr="00362918" w:rsidRDefault="0030657B">
      <w:pPr>
        <w:rPr>
          <w:rFonts w:asciiTheme="minorHAnsi" w:hAnsiTheme="minorHAnsi"/>
          <w:lang w:val="en-US"/>
        </w:rPr>
        <w:sectPr w:rsidR="0030657B" w:rsidRPr="00362918" w:rsidSect="00515F01">
          <w:pgSz w:w="11900" w:h="16838"/>
          <w:pgMar w:top="710" w:right="1440" w:bottom="145" w:left="1420" w:header="0" w:footer="458" w:gutter="0"/>
          <w:cols w:space="720" w:equalWidth="0">
            <w:col w:w="9046"/>
          </w:cols>
        </w:sectPr>
      </w:pPr>
    </w:p>
    <w:p w:rsidR="0030657B" w:rsidRPr="00C90F00" w:rsidRDefault="00E816D2" w:rsidP="004E4D52">
      <w:pPr>
        <w:pStyle w:val="Heading1"/>
        <w:rPr>
          <w:color w:val="auto"/>
        </w:rPr>
      </w:pPr>
      <w:bookmarkStart w:id="0" w:name="_Toc507679901"/>
      <w:r w:rsidRPr="00C90F00">
        <w:rPr>
          <w:color w:val="auto"/>
        </w:rPr>
        <w:lastRenderedPageBreak/>
        <w:t>ΜΕΡΟΣ Α – ΓΕΝΙΚΕΣ ΠΛΗΡΟΦΟΡΙΕΣ</w:t>
      </w:r>
      <w:bookmarkEnd w:id="0"/>
    </w:p>
    <w:p w:rsidR="004E4D52" w:rsidRPr="00C90F00" w:rsidRDefault="004E4D52" w:rsidP="004E4D52"/>
    <w:p w:rsidR="0030657B" w:rsidRPr="00C90F00" w:rsidRDefault="00E816D2" w:rsidP="00DE3D4E">
      <w:pPr>
        <w:pStyle w:val="Heading2"/>
        <w:rPr>
          <w:color w:val="auto"/>
        </w:rPr>
      </w:pPr>
      <w:bookmarkStart w:id="1" w:name="_Toc507679902"/>
      <w:r w:rsidRPr="00C90F00">
        <w:rPr>
          <w:color w:val="auto"/>
        </w:rPr>
        <w:t>A</w:t>
      </w:r>
      <w:r w:rsidR="002B42F2" w:rsidRPr="00C90F00">
        <w:rPr>
          <w:color w:val="auto"/>
        </w:rPr>
        <w:t>. ΟΡΓΑΝΩΤΙΚΗ ΔΟΜΗ &amp; ΙΣΤΟΡΙΚΟ</w:t>
      </w:r>
      <w:bookmarkEnd w:id="1"/>
      <w:r w:rsidR="002B42F2" w:rsidRPr="00C90F00">
        <w:rPr>
          <w:color w:val="auto"/>
        </w:rPr>
        <w:t xml:space="preserve"> </w:t>
      </w:r>
      <w:r w:rsidRPr="00C90F00">
        <w:rPr>
          <w:color w:val="auto"/>
        </w:rPr>
        <w:t xml:space="preserve"> </w:t>
      </w:r>
    </w:p>
    <w:p w:rsidR="0030657B" w:rsidRPr="00362918" w:rsidRDefault="0030657B">
      <w:pPr>
        <w:spacing w:line="305" w:lineRule="exact"/>
        <w:rPr>
          <w:rFonts w:asciiTheme="minorHAnsi" w:hAnsiTheme="minorHAnsi"/>
        </w:rPr>
      </w:pPr>
    </w:p>
    <w:p w:rsidR="007732F1" w:rsidRPr="007732F1" w:rsidRDefault="007732F1" w:rsidP="007732F1">
      <w:pPr>
        <w:pStyle w:val="ListParagraph"/>
        <w:numPr>
          <w:ilvl w:val="0"/>
          <w:numId w:val="15"/>
        </w:numPr>
        <w:tabs>
          <w:tab w:val="left" w:pos="272"/>
        </w:tabs>
        <w:spacing w:before="120" w:after="240" w:line="276" w:lineRule="auto"/>
        <w:ind w:right="20"/>
        <w:jc w:val="both"/>
        <w:rPr>
          <w:rFonts w:asciiTheme="minorHAnsi" w:eastAsia="Century Gothic" w:hAnsiTheme="minorHAnsi" w:cs="Century Gothic"/>
        </w:rPr>
      </w:pPr>
      <w:r w:rsidRPr="007732F1">
        <w:rPr>
          <w:rFonts w:asciiTheme="minorHAnsi" w:eastAsia="Century Gothic" w:hAnsiTheme="minorHAnsi" w:cs="Century Gothic"/>
        </w:rPr>
        <w:t>Επωνυμία Εταιρείας, E-mail, τηλέφωνο, ταχυδρομικός κώδικας.</w:t>
      </w:r>
    </w:p>
    <w:p w:rsidR="007732F1" w:rsidRPr="007732F1" w:rsidRDefault="007732F1" w:rsidP="007732F1">
      <w:pPr>
        <w:pStyle w:val="ListParagraph"/>
        <w:numPr>
          <w:ilvl w:val="0"/>
          <w:numId w:val="15"/>
        </w:numPr>
        <w:tabs>
          <w:tab w:val="left" w:pos="272"/>
        </w:tabs>
        <w:spacing w:before="120" w:after="240" w:line="276" w:lineRule="auto"/>
        <w:ind w:right="20"/>
        <w:jc w:val="both"/>
        <w:rPr>
          <w:rFonts w:asciiTheme="minorHAnsi" w:eastAsia="Century Gothic" w:hAnsiTheme="minorHAnsi" w:cs="Century Gothic"/>
        </w:rPr>
      </w:pPr>
      <w:r w:rsidRPr="007732F1">
        <w:rPr>
          <w:rFonts w:asciiTheme="minorHAnsi" w:eastAsia="Century Gothic" w:hAnsiTheme="minorHAnsi" w:cs="Century Gothic"/>
        </w:rPr>
        <w:t xml:space="preserve">Κατηγοριοποίηση της Εταιρείας: Τράπεζα /  </w:t>
      </w:r>
      <w:r w:rsidR="006F2F56">
        <w:rPr>
          <w:rFonts w:asciiTheme="minorHAnsi" w:eastAsia="Century Gothic" w:hAnsiTheme="minorHAnsi" w:cs="Century Gothic"/>
        </w:rPr>
        <w:t xml:space="preserve">ΑΕΔΑΚ – Ανώνυμη Εταιρία Διαχείρισης Αμοιβαίων Κεφαλαίων / </w:t>
      </w:r>
      <w:r w:rsidRPr="007732F1">
        <w:rPr>
          <w:rFonts w:asciiTheme="minorHAnsi" w:eastAsia="Century Gothic" w:hAnsiTheme="minorHAnsi" w:cs="Century Gothic"/>
        </w:rPr>
        <w:t xml:space="preserve">Ασφαλιστική Εταιρεία / </w:t>
      </w:r>
      <w:r w:rsidR="006F2F56">
        <w:rPr>
          <w:rFonts w:asciiTheme="minorHAnsi" w:eastAsia="Century Gothic" w:hAnsiTheme="minorHAnsi" w:cs="Century Gothic"/>
        </w:rPr>
        <w:t>ΕΠΕΥ - Ε</w:t>
      </w:r>
      <w:r w:rsidRPr="007732F1">
        <w:rPr>
          <w:rFonts w:asciiTheme="minorHAnsi" w:eastAsia="Century Gothic" w:hAnsiTheme="minorHAnsi" w:cs="Century Gothic"/>
        </w:rPr>
        <w:t xml:space="preserve">ταιρεία </w:t>
      </w:r>
      <w:r w:rsidR="006F2F56">
        <w:rPr>
          <w:rFonts w:asciiTheme="minorHAnsi" w:eastAsia="Century Gothic" w:hAnsiTheme="minorHAnsi" w:cs="Century Gothic"/>
        </w:rPr>
        <w:t>Π</w:t>
      </w:r>
      <w:r w:rsidRPr="007732F1">
        <w:rPr>
          <w:rFonts w:asciiTheme="minorHAnsi" w:eastAsia="Century Gothic" w:hAnsiTheme="minorHAnsi" w:cs="Century Gothic"/>
        </w:rPr>
        <w:t xml:space="preserve">αροχής </w:t>
      </w:r>
      <w:r w:rsidR="006F2F56">
        <w:rPr>
          <w:rFonts w:asciiTheme="minorHAnsi" w:eastAsia="Century Gothic" w:hAnsiTheme="minorHAnsi" w:cs="Century Gothic"/>
        </w:rPr>
        <w:t>Ε</w:t>
      </w:r>
      <w:r w:rsidRPr="007732F1">
        <w:rPr>
          <w:rFonts w:asciiTheme="minorHAnsi" w:eastAsia="Century Gothic" w:hAnsiTheme="minorHAnsi" w:cs="Century Gothic"/>
        </w:rPr>
        <w:t xml:space="preserve">πενδυτικών </w:t>
      </w:r>
      <w:r w:rsidR="006F2F56">
        <w:rPr>
          <w:rFonts w:asciiTheme="minorHAnsi" w:eastAsia="Century Gothic" w:hAnsiTheme="minorHAnsi" w:cs="Century Gothic"/>
        </w:rPr>
        <w:t>Υ</w:t>
      </w:r>
      <w:r w:rsidRPr="007732F1">
        <w:rPr>
          <w:rFonts w:asciiTheme="minorHAnsi" w:eastAsia="Century Gothic" w:hAnsiTheme="minorHAnsi" w:cs="Century Gothic"/>
        </w:rPr>
        <w:t xml:space="preserve">πηρεσιών κλπ. / Άλλο </w:t>
      </w:r>
    </w:p>
    <w:p w:rsidR="007732F1" w:rsidRPr="007732F1" w:rsidRDefault="007732F1" w:rsidP="007732F1">
      <w:pPr>
        <w:pStyle w:val="ListParagraph"/>
        <w:numPr>
          <w:ilvl w:val="0"/>
          <w:numId w:val="15"/>
        </w:numPr>
        <w:tabs>
          <w:tab w:val="left" w:pos="272"/>
        </w:tabs>
        <w:spacing w:before="120" w:after="240" w:line="276" w:lineRule="auto"/>
        <w:ind w:right="20"/>
        <w:jc w:val="both"/>
        <w:rPr>
          <w:rFonts w:asciiTheme="minorHAnsi" w:eastAsia="Century Gothic" w:hAnsiTheme="minorHAnsi" w:cs="Century Gothic"/>
        </w:rPr>
      </w:pPr>
      <w:r w:rsidRPr="007732F1">
        <w:rPr>
          <w:rFonts w:asciiTheme="minorHAnsi" w:eastAsia="Century Gothic" w:hAnsiTheme="minorHAnsi" w:cs="Century Gothic"/>
        </w:rPr>
        <w:t>Ονοματεπώνυμο υπευθύνου συμπλήρωσης του παρόντος (Τηλέφωνο, email, φαξ υπευθύνου συμπλήρωσης του παρόντος, Ημερομηνίας συμπλήρωσης του παρόντος)</w:t>
      </w:r>
    </w:p>
    <w:p w:rsidR="007732F1" w:rsidRPr="007732F1" w:rsidRDefault="007732F1" w:rsidP="007732F1">
      <w:pPr>
        <w:pStyle w:val="ListParagraph"/>
        <w:numPr>
          <w:ilvl w:val="0"/>
          <w:numId w:val="15"/>
        </w:numPr>
        <w:tabs>
          <w:tab w:val="left" w:pos="272"/>
        </w:tabs>
        <w:spacing w:before="120" w:after="240" w:line="276" w:lineRule="auto"/>
        <w:ind w:right="20"/>
        <w:jc w:val="both"/>
        <w:rPr>
          <w:rFonts w:asciiTheme="minorHAnsi" w:eastAsia="Century Gothic" w:hAnsiTheme="minorHAnsi" w:cs="Century Gothic"/>
        </w:rPr>
      </w:pPr>
      <w:r w:rsidRPr="007732F1">
        <w:rPr>
          <w:rFonts w:asciiTheme="minorHAnsi" w:eastAsia="Century Gothic" w:hAnsiTheme="minorHAnsi" w:cs="Century Gothic"/>
        </w:rPr>
        <w:t>Συνοπτική αναφορά της ιστορίας της εταιρείας</w:t>
      </w:r>
    </w:p>
    <w:p w:rsidR="007732F1" w:rsidRPr="007732F1" w:rsidRDefault="007732F1" w:rsidP="007732F1">
      <w:pPr>
        <w:pStyle w:val="ListParagraph"/>
        <w:numPr>
          <w:ilvl w:val="0"/>
          <w:numId w:val="15"/>
        </w:numPr>
        <w:tabs>
          <w:tab w:val="left" w:pos="272"/>
        </w:tabs>
        <w:spacing w:before="120" w:after="240" w:line="276" w:lineRule="auto"/>
        <w:ind w:right="20"/>
        <w:jc w:val="both"/>
        <w:rPr>
          <w:rFonts w:asciiTheme="minorHAnsi" w:eastAsia="Century Gothic" w:hAnsiTheme="minorHAnsi" w:cs="Century Gothic"/>
        </w:rPr>
      </w:pPr>
      <w:r w:rsidRPr="007732F1">
        <w:rPr>
          <w:rFonts w:asciiTheme="minorHAnsi" w:eastAsia="Century Gothic" w:hAnsiTheme="minorHAnsi" w:cs="Century Gothic"/>
        </w:rPr>
        <w:t>Οργανόγραμμα της εταιρείας</w:t>
      </w:r>
    </w:p>
    <w:p w:rsidR="007732F1" w:rsidRPr="007732F1" w:rsidRDefault="007732F1" w:rsidP="007732F1">
      <w:pPr>
        <w:pStyle w:val="ListParagraph"/>
        <w:numPr>
          <w:ilvl w:val="0"/>
          <w:numId w:val="15"/>
        </w:numPr>
        <w:tabs>
          <w:tab w:val="left" w:pos="272"/>
        </w:tabs>
        <w:spacing w:before="120" w:after="240" w:line="276" w:lineRule="auto"/>
        <w:ind w:right="20"/>
        <w:jc w:val="both"/>
        <w:rPr>
          <w:rFonts w:asciiTheme="minorHAnsi" w:eastAsia="Century Gothic" w:hAnsiTheme="minorHAnsi" w:cs="Century Gothic"/>
        </w:rPr>
      </w:pPr>
      <w:r w:rsidRPr="007732F1">
        <w:rPr>
          <w:rFonts w:asciiTheme="minorHAnsi" w:eastAsia="Century Gothic" w:hAnsiTheme="minorHAnsi" w:cs="Century Gothic"/>
        </w:rPr>
        <w:t>Όνομα της Μητρικής εταιρείας (εφόσον υπάρχει) και όνομα θυγατρικών (εφόσον υπάρχουν)</w:t>
      </w:r>
    </w:p>
    <w:p w:rsidR="007732F1" w:rsidRDefault="007732F1" w:rsidP="007732F1">
      <w:pPr>
        <w:pStyle w:val="ListParagraph"/>
        <w:numPr>
          <w:ilvl w:val="0"/>
          <w:numId w:val="15"/>
        </w:numPr>
        <w:tabs>
          <w:tab w:val="left" w:pos="272"/>
        </w:tabs>
        <w:spacing w:before="120" w:after="240" w:line="276" w:lineRule="auto"/>
        <w:ind w:right="20"/>
        <w:jc w:val="both"/>
        <w:rPr>
          <w:rFonts w:asciiTheme="minorHAnsi" w:eastAsia="Century Gothic" w:hAnsiTheme="minorHAnsi" w:cs="Century Gothic"/>
        </w:rPr>
      </w:pPr>
      <w:r w:rsidRPr="007732F1">
        <w:rPr>
          <w:rFonts w:asciiTheme="minorHAnsi" w:eastAsia="Century Gothic" w:hAnsiTheme="minorHAnsi" w:cs="Century Gothic"/>
        </w:rPr>
        <w:t>Όνομα της ρυθμιστικής αρχής που εποπτεύει την λειτουργία της εταιρείας</w:t>
      </w:r>
    </w:p>
    <w:p w:rsidR="002B42F2" w:rsidRDefault="002B42F2" w:rsidP="007732F1">
      <w:pPr>
        <w:pStyle w:val="ListParagraph"/>
        <w:numPr>
          <w:ilvl w:val="0"/>
          <w:numId w:val="15"/>
        </w:numPr>
        <w:tabs>
          <w:tab w:val="left" w:pos="272"/>
        </w:tabs>
        <w:spacing w:before="120" w:after="240" w:line="276" w:lineRule="auto"/>
        <w:ind w:right="20"/>
        <w:jc w:val="both"/>
        <w:rPr>
          <w:rFonts w:asciiTheme="minorHAnsi" w:eastAsia="Century Gothic" w:hAnsiTheme="minorHAnsi" w:cs="Century Gothic"/>
        </w:rPr>
      </w:pPr>
      <w:r>
        <w:rPr>
          <w:rFonts w:asciiTheme="minorHAnsi" w:eastAsia="Century Gothic" w:hAnsiTheme="minorHAnsi" w:cs="Century Gothic"/>
        </w:rPr>
        <w:t>Πεδία Λειτουργίας</w:t>
      </w:r>
    </w:p>
    <w:p w:rsidR="002B42F2" w:rsidRDefault="002B42F2" w:rsidP="002B42F2">
      <w:pPr>
        <w:pStyle w:val="ListParagraph"/>
        <w:tabs>
          <w:tab w:val="left" w:pos="272"/>
        </w:tabs>
        <w:spacing w:before="120" w:after="240" w:line="276" w:lineRule="auto"/>
        <w:ind w:right="20"/>
        <w:jc w:val="both"/>
        <w:rPr>
          <w:rFonts w:asciiTheme="minorHAnsi" w:eastAsia="Century Gothic" w:hAnsiTheme="minorHAnsi" w:cs="Century Gothic"/>
          <w:lang w:val="en-US"/>
        </w:rPr>
      </w:pPr>
    </w:p>
    <w:p w:rsidR="00F8608D" w:rsidRPr="00F8608D" w:rsidRDefault="00F8608D" w:rsidP="00F8608D">
      <w:pPr>
        <w:numPr>
          <w:ilvl w:val="0"/>
          <w:numId w:val="19"/>
        </w:numPr>
        <w:tabs>
          <w:tab w:val="left" w:pos="272"/>
        </w:tabs>
        <w:spacing w:line="237" w:lineRule="auto"/>
        <w:ind w:left="1" w:right="20" w:hanging="1"/>
        <w:jc w:val="both"/>
        <w:rPr>
          <w:rFonts w:asciiTheme="minorHAnsi" w:eastAsia="Century Gothic" w:hAnsiTheme="minorHAnsi" w:cstheme="minorHAnsi"/>
        </w:rPr>
      </w:pPr>
      <w:r w:rsidRPr="00F8608D">
        <w:rPr>
          <w:rFonts w:asciiTheme="minorHAnsi" w:eastAsia="Century Gothic" w:hAnsiTheme="minorHAnsi" w:cstheme="minorHAnsi"/>
        </w:rPr>
        <w:t>Περιγράψετε την μετοχική δομή του Οργανισμού σας. Προσδιορίστε συνδεδεμένες ή/και θυγατρικές εταιρείες. Προσδιορίστε κατά πόσο το επαγγελματικό προσωπικό συμμετέχει στην μετοχική δομή. Εάν ναι, σε ποιό ποσοστό;</w:t>
      </w:r>
    </w:p>
    <w:p w:rsidR="00F8608D" w:rsidRPr="00F8608D" w:rsidRDefault="00F8608D" w:rsidP="00F8608D">
      <w:pPr>
        <w:spacing w:line="278" w:lineRule="exact"/>
        <w:jc w:val="both"/>
        <w:rPr>
          <w:rFonts w:asciiTheme="minorHAnsi" w:eastAsia="Century Gothic" w:hAnsiTheme="minorHAnsi" w:cstheme="minorHAnsi"/>
        </w:rPr>
      </w:pPr>
    </w:p>
    <w:p w:rsidR="00F8608D" w:rsidRPr="00F8608D" w:rsidRDefault="00F8608D" w:rsidP="00F8608D">
      <w:pPr>
        <w:numPr>
          <w:ilvl w:val="0"/>
          <w:numId w:val="19"/>
        </w:numPr>
        <w:tabs>
          <w:tab w:val="left" w:pos="258"/>
        </w:tabs>
        <w:spacing w:line="238" w:lineRule="auto"/>
        <w:ind w:left="1" w:hanging="1"/>
        <w:jc w:val="both"/>
        <w:rPr>
          <w:rFonts w:asciiTheme="minorHAnsi" w:eastAsia="Century Gothic" w:hAnsiTheme="minorHAnsi" w:cstheme="minorHAnsi"/>
        </w:rPr>
      </w:pPr>
      <w:r w:rsidRPr="00F8608D">
        <w:rPr>
          <w:rFonts w:asciiTheme="minorHAnsi" w:eastAsia="Century Gothic" w:hAnsiTheme="minorHAnsi" w:cstheme="minorHAnsi"/>
        </w:rPr>
        <w:t>Καταγράψετε την/τις τοποθεσία/ες του κεντρικού γραφείου και των παραρτημάτων σας και δηλώστε την κύρια/βασική λειτουργία του κάθε γραφείου. Προσδιορίστε πού εδρεύει η διαχείριση χαρτοφυλακίου και η λειτουργία εξυπηρέτησης πελατών ιδιαίτερα σε σχέση με το Χαρτοφυλάκιο του Ταμείου.</w:t>
      </w:r>
    </w:p>
    <w:p w:rsidR="00F8608D" w:rsidRPr="00F8608D" w:rsidRDefault="00F8608D" w:rsidP="00F8608D">
      <w:pPr>
        <w:spacing w:line="306" w:lineRule="exact"/>
        <w:jc w:val="both"/>
        <w:rPr>
          <w:rFonts w:asciiTheme="minorHAnsi" w:hAnsiTheme="minorHAnsi" w:cstheme="minorHAnsi"/>
          <w:sz w:val="20"/>
          <w:szCs w:val="20"/>
        </w:rPr>
      </w:pPr>
    </w:p>
    <w:p w:rsidR="00F8608D" w:rsidRPr="00F8608D" w:rsidRDefault="00F8608D" w:rsidP="00F8608D">
      <w:pPr>
        <w:numPr>
          <w:ilvl w:val="0"/>
          <w:numId w:val="20"/>
        </w:numPr>
        <w:tabs>
          <w:tab w:val="left" w:pos="306"/>
        </w:tabs>
        <w:spacing w:line="239" w:lineRule="auto"/>
        <w:ind w:left="1" w:hanging="1"/>
        <w:jc w:val="both"/>
        <w:rPr>
          <w:rFonts w:asciiTheme="minorHAnsi" w:eastAsia="Century Gothic" w:hAnsiTheme="minorHAnsi" w:cstheme="minorHAnsi"/>
        </w:rPr>
      </w:pPr>
      <w:r w:rsidRPr="00F8608D">
        <w:rPr>
          <w:rFonts w:asciiTheme="minorHAnsi" w:eastAsia="Century Gothic" w:hAnsiTheme="minorHAnsi" w:cstheme="minorHAnsi"/>
        </w:rPr>
        <w:t>Περιγράψετε: τα επίπεδα ασφαλιστικής κάλυψης (σε Ευρώ ανά είδος κάλυψης) γενικά για τα χαρτοφυλάκια πελατών, την ασφαλιστική κάλυψη (σε Ευρώ) για απαιτήσεις που σχετίζονται με την αστική ευθύνη μελών του διοικητικού συμβουλίου, διευθυντών και στελεχών (Directors and Officers Liability), την κάλυψη Λαθών και Παραλείψεων (Errors and Omissions) και οποιαδήποτε άλλη καταπιστευματική κάλυψη, την οποία παρέχει ο Οργανισμός σας. Καταγράψετε τους φορείς ασφάλισης που παρέχουν την κάλυψη και δείξετε το ποσό που παρέχει ο καθένας από αυτούς.</w:t>
      </w:r>
    </w:p>
    <w:p w:rsidR="00F8608D" w:rsidRPr="00F8608D" w:rsidRDefault="00F8608D" w:rsidP="00F8608D">
      <w:pPr>
        <w:spacing w:line="277" w:lineRule="exact"/>
        <w:jc w:val="both"/>
        <w:rPr>
          <w:rFonts w:asciiTheme="minorHAnsi" w:eastAsia="Century Gothic" w:hAnsiTheme="minorHAnsi" w:cstheme="minorHAnsi"/>
        </w:rPr>
      </w:pPr>
    </w:p>
    <w:p w:rsidR="00F8608D" w:rsidRPr="00F8608D" w:rsidRDefault="00F8608D" w:rsidP="00F8608D">
      <w:pPr>
        <w:numPr>
          <w:ilvl w:val="0"/>
          <w:numId w:val="20"/>
        </w:numPr>
        <w:tabs>
          <w:tab w:val="left" w:pos="287"/>
        </w:tabs>
        <w:spacing w:line="238" w:lineRule="auto"/>
        <w:ind w:left="1" w:right="20" w:hanging="1"/>
        <w:jc w:val="both"/>
        <w:rPr>
          <w:rFonts w:asciiTheme="minorHAnsi" w:eastAsia="Century Gothic" w:hAnsiTheme="minorHAnsi" w:cstheme="minorHAnsi"/>
        </w:rPr>
      </w:pPr>
      <w:r w:rsidRPr="00F8608D">
        <w:rPr>
          <w:rFonts w:asciiTheme="minorHAnsi" w:eastAsia="Century Gothic" w:hAnsiTheme="minorHAnsi" w:cstheme="minorHAnsi"/>
        </w:rPr>
        <w:t>Μέσα στα τρία τελευταία χρόνια (μέχρι την υποβολή της παρούσας Πρότασης), υπήρξαν σημαντικές εξελίξεις στον Οργανισμό σας (αλλαγές ιδιοκτησίας, αναδιοργάνωση προσωπικού, νέες επιχειρηματικές δραστηριότητες, κλπ); Εάν ναι, περιγράψετε.</w:t>
      </w:r>
    </w:p>
    <w:p w:rsidR="00F8608D" w:rsidRPr="00F8608D" w:rsidRDefault="00F8608D" w:rsidP="00F8608D">
      <w:pPr>
        <w:spacing w:line="279" w:lineRule="exact"/>
        <w:jc w:val="both"/>
        <w:rPr>
          <w:rFonts w:asciiTheme="minorHAnsi" w:eastAsia="Century Gothic" w:hAnsiTheme="minorHAnsi" w:cstheme="minorHAnsi"/>
        </w:rPr>
      </w:pPr>
    </w:p>
    <w:p w:rsidR="00F8608D" w:rsidRPr="00F8608D" w:rsidRDefault="00F8608D" w:rsidP="00F8608D">
      <w:pPr>
        <w:numPr>
          <w:ilvl w:val="0"/>
          <w:numId w:val="20"/>
        </w:numPr>
        <w:tabs>
          <w:tab w:val="left" w:pos="277"/>
        </w:tabs>
        <w:spacing w:line="239" w:lineRule="auto"/>
        <w:ind w:left="1" w:hanging="1"/>
        <w:jc w:val="both"/>
        <w:rPr>
          <w:rFonts w:asciiTheme="minorHAnsi" w:eastAsia="Century Gothic" w:hAnsiTheme="minorHAnsi" w:cstheme="minorHAnsi"/>
        </w:rPr>
      </w:pPr>
      <w:r w:rsidRPr="00F8608D">
        <w:rPr>
          <w:rFonts w:asciiTheme="minorHAnsi" w:eastAsia="Century Gothic" w:hAnsiTheme="minorHAnsi" w:cstheme="minorHAnsi"/>
        </w:rPr>
        <w:t>Περιγράψετε λεπτομερώς οποιαδήποτε ενδεχόμενη σύγκρουση συμφερόντων, την οποία ο Οργανισμός σας πιθανόν να έχει στην διαχείριση του Χαρτοφυλακίου του Ταμείου. Συμπεριλάβετε οποιεσδήποτε δραστηριότητες των συνδεδεμένων ή μητρικών εταιρειών, σε σχέση με την εκτέλεση εντολών, επενδυτικών τραπεζικών δραστηριοτήτων, τραπεζικών δραστηριοτήτων ή οποιοδήποτε άλλων προηγούμενων ή υφιστάμενων σχέσεων με το Ταμείο. Συμπεριλάβετε οποιεσδήποτε άλλες σχετικές δραστηριότητες, ενέργειες ή σχέσεις που δεν αναφέρονται συγκεκριμένα στην ερώτηση αυτή, οι οποίες πιθανόν να επηρεάσουν την απόδοση σας σε σχέση με το Ταμείο.</w:t>
      </w:r>
    </w:p>
    <w:p w:rsidR="00F8608D" w:rsidRPr="00F8608D" w:rsidRDefault="00F8608D" w:rsidP="00F8608D">
      <w:pPr>
        <w:spacing w:line="280" w:lineRule="exact"/>
        <w:jc w:val="both"/>
        <w:rPr>
          <w:rFonts w:asciiTheme="minorHAnsi" w:eastAsia="Century Gothic" w:hAnsiTheme="minorHAnsi" w:cstheme="minorHAnsi"/>
        </w:rPr>
      </w:pPr>
    </w:p>
    <w:p w:rsidR="00F8608D" w:rsidRPr="00F8608D" w:rsidRDefault="00F8608D" w:rsidP="00F8608D">
      <w:pPr>
        <w:numPr>
          <w:ilvl w:val="0"/>
          <w:numId w:val="20"/>
        </w:numPr>
        <w:tabs>
          <w:tab w:val="left" w:pos="311"/>
        </w:tabs>
        <w:spacing w:line="238" w:lineRule="auto"/>
        <w:ind w:left="1" w:right="20" w:hanging="1"/>
        <w:jc w:val="both"/>
        <w:rPr>
          <w:rFonts w:asciiTheme="minorHAnsi" w:eastAsia="Century Gothic" w:hAnsiTheme="minorHAnsi" w:cstheme="minorHAnsi"/>
        </w:rPr>
      </w:pPr>
      <w:r w:rsidRPr="00F8608D">
        <w:rPr>
          <w:rFonts w:asciiTheme="minorHAnsi" w:eastAsia="Century Gothic" w:hAnsiTheme="minorHAnsi" w:cstheme="minorHAnsi"/>
        </w:rPr>
        <w:t>Περιγράψετε την σχέση σας με τους κύριους θεματοφύλακες, αναλογιστές και άλλους συμβούλους των πελατών σας. Συνεργαστήκατε ποτέ με τρίτα μέρη που ενεργούν ως ο κύριος θεματοφύλακας ενός ή περισσοτέρων πελατών σας;</w:t>
      </w:r>
    </w:p>
    <w:p w:rsidR="00F8608D" w:rsidRPr="00F8608D" w:rsidRDefault="00F8608D" w:rsidP="00F8608D">
      <w:pPr>
        <w:spacing w:line="277" w:lineRule="exact"/>
        <w:jc w:val="both"/>
        <w:rPr>
          <w:rFonts w:asciiTheme="minorHAnsi" w:eastAsia="Century Gothic" w:hAnsiTheme="minorHAnsi" w:cstheme="minorHAnsi"/>
        </w:rPr>
      </w:pPr>
    </w:p>
    <w:p w:rsidR="00C90F00" w:rsidRPr="00C90F00" w:rsidRDefault="00C90F00" w:rsidP="00C90F00">
      <w:pPr>
        <w:tabs>
          <w:tab w:val="left" w:pos="318"/>
        </w:tabs>
        <w:spacing w:line="238" w:lineRule="auto"/>
        <w:ind w:left="1"/>
        <w:jc w:val="both"/>
        <w:rPr>
          <w:rFonts w:asciiTheme="minorHAnsi" w:eastAsia="Century Gothic" w:hAnsiTheme="minorHAnsi" w:cstheme="minorHAnsi"/>
        </w:rPr>
      </w:pPr>
    </w:p>
    <w:p w:rsidR="00C90F00" w:rsidRDefault="00C90F00" w:rsidP="00C90F00">
      <w:pPr>
        <w:pStyle w:val="ListParagraph"/>
        <w:rPr>
          <w:rFonts w:asciiTheme="minorHAnsi" w:eastAsia="Century Gothic" w:hAnsiTheme="minorHAnsi" w:cstheme="minorHAnsi"/>
        </w:rPr>
      </w:pPr>
    </w:p>
    <w:p w:rsidR="00C90F00" w:rsidRPr="00C90F00" w:rsidRDefault="00C90F00" w:rsidP="00C90F00">
      <w:pPr>
        <w:tabs>
          <w:tab w:val="left" w:pos="318"/>
        </w:tabs>
        <w:spacing w:line="238" w:lineRule="auto"/>
        <w:ind w:left="1"/>
        <w:jc w:val="both"/>
        <w:rPr>
          <w:rFonts w:asciiTheme="minorHAnsi" w:eastAsia="Century Gothic" w:hAnsiTheme="minorHAnsi" w:cstheme="minorHAnsi"/>
        </w:rPr>
      </w:pPr>
    </w:p>
    <w:p w:rsidR="00F8608D" w:rsidRPr="00F8608D" w:rsidRDefault="00F8608D" w:rsidP="00F8608D">
      <w:pPr>
        <w:numPr>
          <w:ilvl w:val="0"/>
          <w:numId w:val="20"/>
        </w:numPr>
        <w:tabs>
          <w:tab w:val="left" w:pos="318"/>
        </w:tabs>
        <w:spacing w:line="238" w:lineRule="auto"/>
        <w:ind w:left="1" w:hanging="1"/>
        <w:jc w:val="both"/>
        <w:rPr>
          <w:rFonts w:asciiTheme="minorHAnsi" w:eastAsia="Century Gothic" w:hAnsiTheme="minorHAnsi" w:cstheme="minorHAnsi"/>
        </w:rPr>
      </w:pPr>
      <w:r w:rsidRPr="00F8608D">
        <w:rPr>
          <w:rFonts w:asciiTheme="minorHAnsi" w:eastAsia="Century Gothic" w:hAnsiTheme="minorHAnsi" w:cstheme="minorHAnsi"/>
        </w:rPr>
        <w:lastRenderedPageBreak/>
        <w:t>Μέσα στα πέντε τελευταία χρόνια, ο Οργανισμός ή κάποιος αξιωματούχος ή διευθυντής συμμετείχε σε οποιαδήποτε απαίτηση ή δίκη ή άλλες νομικές/ ρυθμιστικές διαδικασίες, έρευνες ή πειθαρχικές διαδικασίες σχετικές με τις επενδυτικές σας δραστηριότητες; Εάν ναι, εξηγείστε περιληπτικά και σημειώστε την ισχύουσα κατάσταση.</w:t>
      </w:r>
    </w:p>
    <w:p w:rsidR="00F8608D" w:rsidRPr="00F8608D" w:rsidRDefault="00F8608D" w:rsidP="00F8608D">
      <w:pPr>
        <w:spacing w:line="280" w:lineRule="exact"/>
        <w:jc w:val="both"/>
        <w:rPr>
          <w:rFonts w:asciiTheme="minorHAnsi" w:eastAsia="Century Gothic" w:hAnsiTheme="minorHAnsi" w:cstheme="minorHAnsi"/>
        </w:rPr>
      </w:pPr>
    </w:p>
    <w:p w:rsidR="00F8608D" w:rsidRPr="00F8608D" w:rsidRDefault="00F8608D" w:rsidP="00F8608D">
      <w:pPr>
        <w:numPr>
          <w:ilvl w:val="0"/>
          <w:numId w:val="20"/>
        </w:numPr>
        <w:tabs>
          <w:tab w:val="left" w:pos="260"/>
        </w:tabs>
        <w:spacing w:line="238" w:lineRule="auto"/>
        <w:ind w:left="1" w:right="20" w:hanging="1"/>
        <w:jc w:val="both"/>
        <w:rPr>
          <w:rFonts w:asciiTheme="minorHAnsi" w:eastAsia="Century Gothic" w:hAnsiTheme="minorHAnsi" w:cstheme="minorHAnsi"/>
        </w:rPr>
      </w:pPr>
      <w:r w:rsidRPr="00F8608D">
        <w:rPr>
          <w:rFonts w:asciiTheme="minorHAnsi" w:eastAsia="Century Gothic" w:hAnsiTheme="minorHAnsi" w:cstheme="minorHAnsi"/>
        </w:rPr>
        <w:t>Περιγράψετε το σχέδιο και τις διευθετήσεις σας για εναλλακτικό χώρο εργασίας εάν οι εγκαταστάσεις σας καθίστανται αδρανείς λόγω πυρκαγιάς, σεισμού, τρομοκρατικών ενεργειών κλπ. Πόσο καιρό υπάρχει το σχέδιο; Κάθε πόσο εκσυγχρονίζεται το σχέδιο;</w:t>
      </w:r>
    </w:p>
    <w:p w:rsidR="00F8608D" w:rsidRPr="00F8608D" w:rsidRDefault="00F8608D" w:rsidP="00F8608D">
      <w:pPr>
        <w:spacing w:line="279" w:lineRule="exact"/>
        <w:jc w:val="both"/>
        <w:rPr>
          <w:rFonts w:asciiTheme="minorHAnsi" w:eastAsia="Century Gothic" w:hAnsiTheme="minorHAnsi" w:cstheme="minorHAnsi"/>
        </w:rPr>
      </w:pPr>
    </w:p>
    <w:p w:rsidR="00F8608D" w:rsidRPr="00F8608D" w:rsidRDefault="00F8608D" w:rsidP="00F8608D">
      <w:pPr>
        <w:numPr>
          <w:ilvl w:val="0"/>
          <w:numId w:val="20"/>
        </w:numPr>
        <w:tabs>
          <w:tab w:val="left" w:pos="246"/>
        </w:tabs>
        <w:spacing w:line="238" w:lineRule="auto"/>
        <w:ind w:left="1" w:right="20" w:hanging="1"/>
        <w:jc w:val="both"/>
        <w:rPr>
          <w:rFonts w:asciiTheme="minorHAnsi" w:eastAsia="Century Gothic" w:hAnsiTheme="minorHAnsi" w:cstheme="minorHAnsi"/>
        </w:rPr>
      </w:pPr>
      <w:r w:rsidRPr="00F8608D">
        <w:rPr>
          <w:rFonts w:asciiTheme="minorHAnsi" w:eastAsia="Century Gothic" w:hAnsiTheme="minorHAnsi" w:cstheme="minorHAnsi"/>
        </w:rPr>
        <w:t>Δώστε συγκεκριμένη περίληψη του 5χρονου σχεδίου ανάπτυξης του Οργανισμού σε σχέση με τις Υπηρεσίες. Έχετε γραπτό 5χρονο σχέδιο; Αναφέρετε οποιαδήποτε σημεία θεωρείτε ότι είναι σχετικά και απαντούν στα ακόλουθα:</w:t>
      </w:r>
    </w:p>
    <w:p w:rsidR="00F8608D" w:rsidRPr="00F8608D" w:rsidRDefault="00F8608D" w:rsidP="00F8608D">
      <w:pPr>
        <w:spacing w:line="6" w:lineRule="exact"/>
        <w:jc w:val="both"/>
        <w:rPr>
          <w:rFonts w:asciiTheme="minorHAnsi" w:eastAsia="Century Gothic" w:hAnsiTheme="minorHAnsi" w:cstheme="minorHAnsi"/>
        </w:rPr>
      </w:pPr>
    </w:p>
    <w:p w:rsidR="00F8608D" w:rsidRPr="00074ACE" w:rsidRDefault="00F8608D" w:rsidP="00F8608D">
      <w:pPr>
        <w:spacing w:line="237" w:lineRule="auto"/>
        <w:ind w:left="1"/>
        <w:jc w:val="both"/>
        <w:rPr>
          <w:rFonts w:asciiTheme="minorHAnsi" w:eastAsia="Century Gothic" w:hAnsiTheme="minorHAnsi" w:cstheme="minorHAnsi"/>
        </w:rPr>
      </w:pPr>
    </w:p>
    <w:p w:rsidR="00F8608D" w:rsidRPr="00F8608D" w:rsidRDefault="00F8608D" w:rsidP="00F8608D">
      <w:pPr>
        <w:spacing w:line="237" w:lineRule="auto"/>
        <w:ind w:left="720"/>
        <w:jc w:val="both"/>
        <w:rPr>
          <w:rFonts w:asciiTheme="minorHAnsi" w:eastAsia="Century Gothic" w:hAnsiTheme="minorHAnsi" w:cstheme="minorHAnsi"/>
        </w:rPr>
      </w:pPr>
      <w:r w:rsidRPr="00F8608D">
        <w:rPr>
          <w:rFonts w:asciiTheme="minorHAnsi" w:eastAsia="Century Gothic" w:hAnsiTheme="minorHAnsi" w:cstheme="minorHAnsi"/>
        </w:rPr>
        <w:t xml:space="preserve">α) </w:t>
      </w:r>
      <w:r w:rsidRPr="00F8608D">
        <w:rPr>
          <w:rFonts w:asciiTheme="minorHAnsi" w:eastAsia="Century Gothic" w:hAnsiTheme="minorHAnsi" w:cstheme="minorHAnsi"/>
        </w:rPr>
        <w:tab/>
        <w:t>Προβλεπόμενα υπό διαχείριση κεφάλαια (Υποδείξετε υποθέσεις που αφορούν τις αλλαγές στο επίπεδο αγοράς)</w:t>
      </w:r>
    </w:p>
    <w:p w:rsidR="00F8608D" w:rsidRPr="00F8608D" w:rsidRDefault="00F8608D" w:rsidP="00F8608D">
      <w:pPr>
        <w:spacing w:line="237" w:lineRule="auto"/>
        <w:ind w:left="720"/>
        <w:jc w:val="both"/>
        <w:rPr>
          <w:rFonts w:asciiTheme="minorHAnsi" w:eastAsia="Century Gothic" w:hAnsiTheme="minorHAnsi" w:cstheme="minorHAnsi"/>
        </w:rPr>
      </w:pPr>
    </w:p>
    <w:p w:rsidR="00F8608D" w:rsidRPr="00F8608D" w:rsidRDefault="00F8608D" w:rsidP="00F8608D">
      <w:pPr>
        <w:spacing w:line="1" w:lineRule="exact"/>
        <w:jc w:val="both"/>
        <w:rPr>
          <w:rFonts w:asciiTheme="minorHAnsi" w:eastAsia="Century Gothic" w:hAnsiTheme="minorHAnsi" w:cstheme="minorHAnsi"/>
        </w:rPr>
      </w:pPr>
    </w:p>
    <w:p w:rsidR="00F8608D" w:rsidRPr="00F8608D" w:rsidRDefault="00F8608D" w:rsidP="00F8608D">
      <w:pPr>
        <w:ind w:left="1" w:firstLine="719"/>
        <w:jc w:val="both"/>
        <w:rPr>
          <w:rFonts w:asciiTheme="minorHAnsi" w:eastAsia="Century Gothic" w:hAnsiTheme="minorHAnsi" w:cstheme="minorHAnsi"/>
        </w:rPr>
      </w:pPr>
      <w:r w:rsidRPr="00F8608D">
        <w:rPr>
          <w:rFonts w:asciiTheme="minorHAnsi" w:eastAsia="Century Gothic" w:hAnsiTheme="minorHAnsi" w:cstheme="minorHAnsi"/>
        </w:rPr>
        <w:t xml:space="preserve">β)  </w:t>
      </w:r>
      <w:r w:rsidRPr="00F8608D">
        <w:rPr>
          <w:rFonts w:asciiTheme="minorHAnsi" w:eastAsia="Century Gothic" w:hAnsiTheme="minorHAnsi" w:cstheme="minorHAnsi"/>
        </w:rPr>
        <w:tab/>
        <w:t>Προβλεπόμενος αριθμός πελατών (χαρτοφυλακίων).</w:t>
      </w:r>
    </w:p>
    <w:p w:rsidR="00F8608D" w:rsidRPr="00F8608D" w:rsidRDefault="00F8608D" w:rsidP="00F8608D">
      <w:pPr>
        <w:spacing w:line="4" w:lineRule="exact"/>
        <w:jc w:val="both"/>
        <w:rPr>
          <w:rFonts w:asciiTheme="minorHAnsi" w:eastAsia="Century Gothic" w:hAnsiTheme="minorHAnsi" w:cstheme="minorHAnsi"/>
        </w:rPr>
      </w:pPr>
    </w:p>
    <w:p w:rsidR="00F8608D" w:rsidRPr="00F8608D" w:rsidRDefault="00F8608D" w:rsidP="00F8608D">
      <w:pPr>
        <w:spacing w:line="238" w:lineRule="auto"/>
        <w:ind w:left="1"/>
        <w:jc w:val="both"/>
        <w:rPr>
          <w:rFonts w:asciiTheme="minorHAnsi" w:eastAsia="Century Gothic" w:hAnsiTheme="minorHAnsi" w:cstheme="minorHAnsi"/>
        </w:rPr>
      </w:pPr>
    </w:p>
    <w:p w:rsidR="00F8608D" w:rsidRPr="00F8608D" w:rsidRDefault="00F8608D" w:rsidP="00F8608D">
      <w:pPr>
        <w:spacing w:line="238" w:lineRule="auto"/>
        <w:ind w:left="720"/>
        <w:jc w:val="both"/>
        <w:rPr>
          <w:rFonts w:asciiTheme="minorHAnsi" w:eastAsia="Century Gothic" w:hAnsiTheme="minorHAnsi" w:cstheme="minorHAnsi"/>
        </w:rPr>
      </w:pPr>
      <w:r w:rsidRPr="00F8608D">
        <w:rPr>
          <w:rFonts w:asciiTheme="minorHAnsi" w:eastAsia="Century Gothic" w:hAnsiTheme="minorHAnsi" w:cstheme="minorHAnsi"/>
        </w:rPr>
        <w:t>γ)</w:t>
      </w:r>
      <w:r w:rsidRPr="00074ACE">
        <w:rPr>
          <w:rFonts w:asciiTheme="minorHAnsi" w:eastAsia="Century Gothic" w:hAnsiTheme="minorHAnsi" w:cstheme="minorHAnsi"/>
        </w:rPr>
        <w:t xml:space="preserve"> </w:t>
      </w:r>
      <w:r w:rsidRPr="00074ACE">
        <w:rPr>
          <w:rFonts w:asciiTheme="minorHAnsi" w:eastAsia="Century Gothic" w:hAnsiTheme="minorHAnsi" w:cstheme="minorHAnsi"/>
        </w:rPr>
        <w:tab/>
      </w:r>
      <w:r w:rsidRPr="00F8608D">
        <w:rPr>
          <w:rFonts w:asciiTheme="minorHAnsi" w:eastAsia="Century Gothic" w:hAnsiTheme="minorHAnsi" w:cstheme="minorHAnsi"/>
        </w:rPr>
        <w:t>Προγραμματισμένη πρόσληψη προσωπικού. Συμπεριλάβετε την περίοδο, κατά προσέγγιση, των προσλήψεων σε σχέση με την αύξηση του κεφαλαίου. Καταγράψετε τις προσλήψεις βάσει γενικής κατηγορίας: επαγγελματικό προσωπικό, εξυπηρέτηση πελατών, διοικητικοί, και πωλήσεις και μάρκετινγκ.</w:t>
      </w:r>
    </w:p>
    <w:p w:rsidR="00F8608D" w:rsidRPr="00F8608D" w:rsidRDefault="00F8608D" w:rsidP="00F8608D">
      <w:pPr>
        <w:spacing w:line="237" w:lineRule="auto"/>
        <w:ind w:left="1140" w:right="1020"/>
        <w:jc w:val="both"/>
        <w:rPr>
          <w:rFonts w:asciiTheme="minorHAnsi" w:eastAsia="Century Gothic" w:hAnsiTheme="minorHAnsi" w:cstheme="minorHAnsi"/>
        </w:rPr>
      </w:pPr>
    </w:p>
    <w:p w:rsidR="00F8608D" w:rsidRPr="00F8608D" w:rsidRDefault="00F8608D" w:rsidP="00F8608D">
      <w:pPr>
        <w:spacing w:line="237" w:lineRule="auto"/>
        <w:ind w:left="720" w:right="1020"/>
        <w:jc w:val="both"/>
        <w:rPr>
          <w:rFonts w:asciiTheme="minorHAnsi" w:hAnsiTheme="minorHAnsi" w:cstheme="minorHAnsi"/>
          <w:sz w:val="20"/>
          <w:szCs w:val="20"/>
        </w:rPr>
      </w:pPr>
      <w:r w:rsidRPr="00F8608D">
        <w:rPr>
          <w:rFonts w:asciiTheme="minorHAnsi" w:eastAsia="Century Gothic" w:hAnsiTheme="minorHAnsi" w:cstheme="minorHAnsi"/>
        </w:rPr>
        <w:t>δ)</w:t>
      </w:r>
      <w:r w:rsidRPr="00F8608D">
        <w:rPr>
          <w:rFonts w:asciiTheme="minorHAnsi" w:eastAsia="Century Gothic" w:hAnsiTheme="minorHAnsi" w:cstheme="minorHAnsi"/>
        </w:rPr>
        <w:tab/>
        <w:t>Περιγράψετε το πρόγραμμα αναδοχής και αναπλήρωσης σε σχέση με την εναλλαξιμότητα του επαγγελματικού και διευθυντικού προσωπικού.</w:t>
      </w:r>
    </w:p>
    <w:p w:rsidR="00F8608D" w:rsidRPr="00F8608D" w:rsidRDefault="00F8608D" w:rsidP="00F8608D">
      <w:pPr>
        <w:jc w:val="both"/>
        <w:rPr>
          <w:rFonts w:asciiTheme="minorHAnsi" w:eastAsia="Century Gothic" w:hAnsiTheme="minorHAnsi" w:cstheme="minorHAnsi"/>
        </w:rPr>
      </w:pPr>
    </w:p>
    <w:p w:rsidR="00F8608D" w:rsidRPr="00F8608D" w:rsidRDefault="00F8608D" w:rsidP="00F8608D">
      <w:pPr>
        <w:ind w:firstLine="720"/>
        <w:jc w:val="both"/>
        <w:rPr>
          <w:rFonts w:asciiTheme="minorHAnsi" w:hAnsiTheme="minorHAnsi" w:cstheme="minorHAnsi"/>
          <w:sz w:val="20"/>
          <w:szCs w:val="20"/>
        </w:rPr>
      </w:pPr>
      <w:r w:rsidRPr="00F8608D">
        <w:rPr>
          <w:rFonts w:asciiTheme="minorHAnsi" w:eastAsia="Century Gothic" w:hAnsiTheme="minorHAnsi" w:cstheme="minorHAnsi"/>
        </w:rPr>
        <w:t xml:space="preserve">ε) </w:t>
      </w:r>
      <w:r w:rsidRPr="00F8608D">
        <w:rPr>
          <w:rFonts w:asciiTheme="minorHAnsi" w:eastAsia="Century Gothic" w:hAnsiTheme="minorHAnsi" w:cstheme="minorHAnsi"/>
        </w:rPr>
        <w:tab/>
        <w:t>Σχέδια για ανάπτυξη νέων επενδυτικών προσεγγίσεων, λύσεων ή /και προϊόντων.</w:t>
      </w:r>
    </w:p>
    <w:p w:rsidR="00F8608D" w:rsidRPr="00F8608D" w:rsidRDefault="00F8608D" w:rsidP="00F8608D">
      <w:pPr>
        <w:jc w:val="both"/>
        <w:rPr>
          <w:rFonts w:asciiTheme="minorHAnsi" w:hAnsiTheme="minorHAnsi" w:cstheme="minorHAnsi"/>
          <w:sz w:val="20"/>
          <w:szCs w:val="20"/>
        </w:rPr>
      </w:pPr>
    </w:p>
    <w:p w:rsidR="00F8608D" w:rsidRPr="00F8608D" w:rsidRDefault="00F8608D" w:rsidP="00F8608D">
      <w:pPr>
        <w:ind w:firstLine="720"/>
        <w:jc w:val="both"/>
        <w:rPr>
          <w:rFonts w:asciiTheme="minorHAnsi" w:hAnsiTheme="minorHAnsi" w:cstheme="minorHAnsi"/>
          <w:sz w:val="20"/>
          <w:szCs w:val="20"/>
        </w:rPr>
      </w:pPr>
      <w:r w:rsidRPr="00F8608D">
        <w:rPr>
          <w:rFonts w:asciiTheme="minorHAnsi" w:eastAsia="Century Gothic" w:hAnsiTheme="minorHAnsi" w:cstheme="minorHAnsi"/>
        </w:rPr>
        <w:t xml:space="preserve">στ) </w:t>
      </w:r>
      <w:r w:rsidRPr="00F8608D">
        <w:rPr>
          <w:rFonts w:asciiTheme="minorHAnsi" w:eastAsia="Century Gothic" w:hAnsiTheme="minorHAnsi" w:cstheme="minorHAnsi"/>
        </w:rPr>
        <w:tab/>
        <w:t>Σχέδια για οποιαδήποτε σημαντική έρευνα ή τεχνολογικές πρωτοβουλίες.</w:t>
      </w:r>
    </w:p>
    <w:p w:rsidR="00F8608D" w:rsidRPr="00F8608D" w:rsidRDefault="00F8608D" w:rsidP="00F8608D">
      <w:pPr>
        <w:spacing w:line="238" w:lineRule="auto"/>
        <w:ind w:right="1000"/>
        <w:jc w:val="both"/>
        <w:rPr>
          <w:rFonts w:asciiTheme="minorHAnsi" w:hAnsiTheme="minorHAnsi" w:cstheme="minorHAnsi"/>
          <w:sz w:val="20"/>
          <w:szCs w:val="20"/>
        </w:rPr>
      </w:pPr>
    </w:p>
    <w:p w:rsidR="00F8608D" w:rsidRPr="00F8608D" w:rsidRDefault="00F8608D" w:rsidP="00F8608D">
      <w:pPr>
        <w:spacing w:line="238" w:lineRule="auto"/>
        <w:ind w:left="720" w:right="1000"/>
        <w:jc w:val="both"/>
        <w:rPr>
          <w:rFonts w:asciiTheme="minorHAnsi" w:hAnsiTheme="minorHAnsi" w:cstheme="minorHAnsi"/>
          <w:sz w:val="20"/>
          <w:szCs w:val="20"/>
        </w:rPr>
      </w:pPr>
      <w:r w:rsidRPr="00F8608D">
        <w:rPr>
          <w:rFonts w:asciiTheme="minorHAnsi" w:eastAsia="Century Gothic" w:hAnsiTheme="minorHAnsi" w:cstheme="minorHAnsi"/>
        </w:rPr>
        <w:t xml:space="preserve">ζ) </w:t>
      </w:r>
      <w:r w:rsidRPr="00F8608D">
        <w:rPr>
          <w:rFonts w:asciiTheme="minorHAnsi" w:eastAsia="Century Gothic" w:hAnsiTheme="minorHAnsi" w:cstheme="minorHAnsi"/>
        </w:rPr>
        <w:tab/>
        <w:t>Θεωρείτε ότι έχετε ανταγωνιστικό πλεονέκτημα, ποιο είναι αυτό και πώς σκοπεύετε να το διατηρήσετε όσο αυξάνονται τα υπό διαχείριση κεφάλαια;</w:t>
      </w:r>
    </w:p>
    <w:p w:rsidR="00F8608D" w:rsidRPr="00F8608D" w:rsidRDefault="00F8608D" w:rsidP="002B42F2">
      <w:pPr>
        <w:pStyle w:val="ListParagraph"/>
        <w:tabs>
          <w:tab w:val="left" w:pos="272"/>
        </w:tabs>
        <w:spacing w:before="120" w:after="240" w:line="276" w:lineRule="auto"/>
        <w:ind w:right="20"/>
        <w:jc w:val="both"/>
        <w:rPr>
          <w:rFonts w:asciiTheme="minorHAnsi" w:eastAsia="Century Gothic" w:hAnsiTheme="minorHAnsi" w:cs="Century Gothic"/>
        </w:rPr>
      </w:pPr>
    </w:p>
    <w:p w:rsidR="002B42F2" w:rsidRPr="00C90F00" w:rsidRDefault="002B42F2" w:rsidP="002B42F2">
      <w:pPr>
        <w:pStyle w:val="Heading2"/>
        <w:rPr>
          <w:color w:val="auto"/>
        </w:rPr>
      </w:pPr>
      <w:bookmarkStart w:id="2" w:name="_Toc507679903"/>
      <w:r w:rsidRPr="00C90F00">
        <w:rPr>
          <w:color w:val="auto"/>
        </w:rPr>
        <w:t>B. ΕΠΑΓΓΕΛΜΑΤΙΚΟ ΠΡΟΣΩΠΙΚΟ ΕΠΕΝΔΥΣΕΩΝ</w:t>
      </w:r>
      <w:bookmarkEnd w:id="2"/>
    </w:p>
    <w:p w:rsidR="0099179B" w:rsidRPr="0099179B" w:rsidRDefault="0099179B" w:rsidP="0099179B">
      <w:pPr>
        <w:tabs>
          <w:tab w:val="left" w:pos="284"/>
        </w:tabs>
        <w:spacing w:before="120" w:after="240" w:line="276" w:lineRule="auto"/>
        <w:jc w:val="both"/>
        <w:rPr>
          <w:rFonts w:asciiTheme="minorHAnsi" w:eastAsia="Century Gothic" w:hAnsiTheme="minorHAnsi" w:cs="Century Gothic"/>
        </w:rPr>
      </w:pPr>
      <w:r>
        <w:rPr>
          <w:rFonts w:asciiTheme="minorHAnsi" w:eastAsia="Century Gothic" w:hAnsiTheme="minorHAnsi" w:cs="Century Gothic"/>
        </w:rPr>
        <w:t>Καταγράψτε το</w:t>
      </w:r>
      <w:r w:rsidRPr="0099179B">
        <w:rPr>
          <w:rFonts w:asciiTheme="minorHAnsi" w:eastAsia="Century Gothic" w:hAnsiTheme="minorHAnsi" w:cs="Century Gothic"/>
        </w:rPr>
        <w:t xml:space="preserve"> Επαγγελματικό Προσωπικό</w:t>
      </w:r>
      <w:r w:rsidR="002B42F2">
        <w:rPr>
          <w:rFonts w:asciiTheme="minorHAnsi" w:eastAsia="Century Gothic" w:hAnsiTheme="minorHAnsi" w:cs="Century Gothic"/>
        </w:rPr>
        <w:t xml:space="preserve"> της επενδυτικής ομάδας</w:t>
      </w:r>
      <w:r w:rsidRPr="0099179B">
        <w:rPr>
          <w:rFonts w:asciiTheme="minorHAnsi" w:eastAsia="Century Gothic" w:hAnsiTheme="minorHAnsi" w:cs="Century Gothic"/>
        </w:rPr>
        <w:t>, συμπληρώνοντας τον πιο κάτω πίνακα. Σημειώστε με έμφαση (‘bold’), τα άτομα τα οποία θα έχουν άμεση ευθύνη για το συγκεκριμένο χαρτοφυλάκιο</w:t>
      </w:r>
      <w:r>
        <w:rPr>
          <w:rFonts w:asciiTheme="minorHAnsi" w:eastAsia="Century Gothic" w:hAnsiTheme="minorHAnsi" w:cs="Century Gothic"/>
        </w:rPr>
        <w:t>.</w:t>
      </w:r>
      <w:r w:rsidRPr="0099179B">
        <w:rPr>
          <w:rFonts w:asciiTheme="minorHAnsi" w:eastAsia="Century Gothic" w:hAnsiTheme="minorHAnsi" w:cs="Century Gothic"/>
        </w:rPr>
        <w:t xml:space="preserve"> Υποβάλετε </w:t>
      </w:r>
      <w:r>
        <w:rPr>
          <w:rFonts w:asciiTheme="minorHAnsi" w:eastAsia="Century Gothic" w:hAnsiTheme="minorHAnsi" w:cs="Century Gothic"/>
        </w:rPr>
        <w:t xml:space="preserve">τα </w:t>
      </w:r>
      <w:r w:rsidRPr="0099179B">
        <w:rPr>
          <w:rFonts w:asciiTheme="minorHAnsi" w:eastAsia="Century Gothic" w:hAnsiTheme="minorHAnsi" w:cs="Century Gothic"/>
        </w:rPr>
        <w:t>βιογραφικά των ατόμων αυτών. Μην συμπεριλάβετε ανώτερα διοικητικά στελέχη που δεν θα δραστηριοποιούνται άμεσα σε τακτική βάση με το Ταμείο.</w:t>
      </w:r>
    </w:p>
    <w:p w:rsidR="006E3EE1" w:rsidRDefault="006E3EE1" w:rsidP="006E3EE1"/>
    <w:tbl>
      <w:tblPr>
        <w:tblStyle w:val="GridTable1Light10"/>
        <w:tblW w:w="9480" w:type="dxa"/>
        <w:tblLayout w:type="fixed"/>
        <w:tblCellMar>
          <w:left w:w="57" w:type="dxa"/>
          <w:right w:w="57" w:type="dxa"/>
        </w:tblCellMar>
        <w:tblLook w:val="04A0" w:firstRow="1" w:lastRow="0" w:firstColumn="1" w:lastColumn="0" w:noHBand="0" w:noVBand="1"/>
      </w:tblPr>
      <w:tblGrid>
        <w:gridCol w:w="1809"/>
        <w:gridCol w:w="1649"/>
        <w:gridCol w:w="1359"/>
        <w:gridCol w:w="1885"/>
        <w:gridCol w:w="1256"/>
        <w:gridCol w:w="1522"/>
      </w:tblGrid>
      <w:tr w:rsidR="006E3EE1" w:rsidRPr="006E3EE1" w:rsidTr="006E3EE1">
        <w:trPr>
          <w:cnfStyle w:val="100000000000" w:firstRow="1" w:lastRow="0" w:firstColumn="0" w:lastColumn="0" w:oddVBand="0" w:evenVBand="0" w:oddHBand="0"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809" w:type="dxa"/>
            <w:tcBorders>
              <w:top w:val="nil"/>
              <w:left w:val="nil"/>
              <w:bottom w:val="single" w:sz="12" w:space="0" w:color="FAB414"/>
            </w:tcBorders>
            <w:shd w:val="clear" w:color="auto" w:fill="F2F2F2"/>
            <w:noWrap/>
            <w:vAlign w:val="center"/>
            <w:hideMark/>
          </w:tcPr>
          <w:p w:rsidR="006E3EE1" w:rsidRPr="006E3EE1" w:rsidRDefault="006E3EE1" w:rsidP="006E3EE1">
            <w:pPr>
              <w:jc w:val="center"/>
              <w:rPr>
                <w:rFonts w:eastAsia="Times New Roman" w:cs="Calibri"/>
                <w:color w:val="4D4D4F"/>
                <w:sz w:val="20"/>
                <w:szCs w:val="20"/>
              </w:rPr>
            </w:pPr>
            <w:r w:rsidRPr="006E3EE1">
              <w:rPr>
                <w:rFonts w:eastAsia="Times New Roman" w:cs="Calibri"/>
                <w:color w:val="4D4D4F"/>
                <w:sz w:val="20"/>
                <w:szCs w:val="20"/>
              </w:rPr>
              <w:t>Όνομα</w:t>
            </w:r>
          </w:p>
        </w:tc>
        <w:tc>
          <w:tcPr>
            <w:tcW w:w="1649" w:type="dxa"/>
            <w:tcBorders>
              <w:top w:val="nil"/>
              <w:bottom w:val="single" w:sz="12" w:space="0" w:color="FAB414"/>
            </w:tcBorders>
            <w:shd w:val="clear" w:color="auto" w:fill="F2F2F2"/>
            <w:vAlign w:val="center"/>
          </w:tcPr>
          <w:p w:rsidR="006E3EE1" w:rsidRPr="006E3EE1" w:rsidRDefault="006E3EE1" w:rsidP="006E3EE1">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4D4D4F"/>
                <w:sz w:val="20"/>
                <w:szCs w:val="20"/>
              </w:rPr>
            </w:pPr>
            <w:r w:rsidRPr="006E3EE1">
              <w:rPr>
                <w:rFonts w:eastAsia="Times New Roman" w:cs="Calibri"/>
                <w:color w:val="4D4D4F"/>
                <w:sz w:val="20"/>
                <w:szCs w:val="20"/>
              </w:rPr>
              <w:t>Τίτλος</w:t>
            </w:r>
          </w:p>
        </w:tc>
        <w:tc>
          <w:tcPr>
            <w:tcW w:w="1359" w:type="dxa"/>
            <w:tcBorders>
              <w:top w:val="nil"/>
              <w:bottom w:val="single" w:sz="12" w:space="0" w:color="FAB414"/>
            </w:tcBorders>
            <w:shd w:val="clear" w:color="auto" w:fill="F2F2F2"/>
            <w:vAlign w:val="center"/>
          </w:tcPr>
          <w:p w:rsidR="006E3EE1" w:rsidRPr="006E3EE1" w:rsidRDefault="006E3EE1" w:rsidP="006E3EE1">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4D4D4F"/>
                <w:sz w:val="20"/>
                <w:szCs w:val="20"/>
              </w:rPr>
            </w:pPr>
            <w:r w:rsidRPr="006E3EE1">
              <w:rPr>
                <w:rFonts w:eastAsia="Times New Roman" w:cs="Calibri"/>
                <w:color w:val="4D4D4F"/>
                <w:sz w:val="20"/>
                <w:szCs w:val="20"/>
              </w:rPr>
              <w:t>Ακαδημαϊκή Εκπαίδευση</w:t>
            </w:r>
          </w:p>
        </w:tc>
        <w:tc>
          <w:tcPr>
            <w:tcW w:w="1885" w:type="dxa"/>
            <w:tcBorders>
              <w:top w:val="nil"/>
              <w:bottom w:val="single" w:sz="12" w:space="0" w:color="FAB414"/>
            </w:tcBorders>
            <w:shd w:val="clear" w:color="auto" w:fill="F2F2F2"/>
            <w:vAlign w:val="center"/>
          </w:tcPr>
          <w:p w:rsidR="006E3EE1" w:rsidRPr="006E3EE1" w:rsidRDefault="006E3EE1" w:rsidP="006E3EE1">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4D4D4F"/>
                <w:sz w:val="20"/>
                <w:szCs w:val="20"/>
              </w:rPr>
            </w:pPr>
            <w:r w:rsidRPr="006E3EE1">
              <w:rPr>
                <w:rFonts w:eastAsia="Times New Roman" w:cs="Calibri"/>
                <w:color w:val="4D4D4F"/>
                <w:sz w:val="20"/>
                <w:szCs w:val="20"/>
              </w:rPr>
              <w:t>Ρόλος στην Εταιρία</w:t>
            </w:r>
          </w:p>
        </w:tc>
        <w:tc>
          <w:tcPr>
            <w:tcW w:w="1256" w:type="dxa"/>
            <w:tcBorders>
              <w:top w:val="nil"/>
              <w:bottom w:val="single" w:sz="12" w:space="0" w:color="FAB414"/>
            </w:tcBorders>
            <w:shd w:val="clear" w:color="auto" w:fill="F2F2F2"/>
            <w:vAlign w:val="center"/>
            <w:hideMark/>
          </w:tcPr>
          <w:p w:rsidR="006E3EE1" w:rsidRPr="006E3EE1" w:rsidRDefault="006E3EE1" w:rsidP="006E3EE1">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4D4D4F"/>
                <w:sz w:val="20"/>
                <w:szCs w:val="20"/>
              </w:rPr>
            </w:pPr>
            <w:r w:rsidRPr="006E3EE1">
              <w:rPr>
                <w:rFonts w:eastAsia="Times New Roman" w:cs="Calibri"/>
                <w:color w:val="4D4D4F"/>
                <w:sz w:val="20"/>
                <w:szCs w:val="20"/>
              </w:rPr>
              <w:t>Συνολικό έτος εμπειρίας στις επενδύσεις</w:t>
            </w:r>
          </w:p>
        </w:tc>
        <w:tc>
          <w:tcPr>
            <w:tcW w:w="1522" w:type="dxa"/>
            <w:tcBorders>
              <w:top w:val="nil"/>
              <w:bottom w:val="single" w:sz="12" w:space="0" w:color="FAB414"/>
              <w:right w:val="nil"/>
            </w:tcBorders>
            <w:shd w:val="clear" w:color="auto" w:fill="F2F2F2"/>
            <w:vAlign w:val="center"/>
            <w:hideMark/>
          </w:tcPr>
          <w:p w:rsidR="006E3EE1" w:rsidRPr="006E3EE1" w:rsidRDefault="006E3EE1" w:rsidP="006E3EE1">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4D4D4F"/>
                <w:sz w:val="20"/>
                <w:szCs w:val="20"/>
              </w:rPr>
            </w:pPr>
            <w:r w:rsidRPr="006E3EE1">
              <w:rPr>
                <w:rFonts w:eastAsia="Times New Roman" w:cs="Calibri"/>
                <w:color w:val="4D4D4F"/>
                <w:sz w:val="20"/>
                <w:szCs w:val="20"/>
              </w:rPr>
              <w:t>Συνολικά έτη απασχόλησης στην Εταιρία</w:t>
            </w:r>
          </w:p>
        </w:tc>
      </w:tr>
      <w:tr w:rsidR="006E3EE1" w:rsidRPr="006E3EE1" w:rsidTr="006E3EE1">
        <w:trPr>
          <w:trHeight w:val="340"/>
        </w:trPr>
        <w:tc>
          <w:tcPr>
            <w:cnfStyle w:val="001000000000" w:firstRow="0" w:lastRow="0" w:firstColumn="1" w:lastColumn="0" w:oddVBand="0" w:evenVBand="0" w:oddHBand="0" w:evenHBand="0" w:firstRowFirstColumn="0" w:firstRowLastColumn="0" w:lastRowFirstColumn="0" w:lastRowLastColumn="0"/>
            <w:tcW w:w="1809" w:type="dxa"/>
            <w:tcBorders>
              <w:top w:val="single" w:sz="12" w:space="0" w:color="FAB414"/>
              <w:left w:val="nil"/>
            </w:tcBorders>
            <w:vAlign w:val="center"/>
          </w:tcPr>
          <w:p w:rsidR="006E3EE1" w:rsidRPr="006E3EE1" w:rsidRDefault="006E3EE1" w:rsidP="006E3EE1">
            <w:pPr>
              <w:rPr>
                <w:rFonts w:eastAsia="Times New Roman" w:cs="Calibri"/>
                <w:color w:val="4D4D4F"/>
                <w:sz w:val="20"/>
                <w:szCs w:val="20"/>
              </w:rPr>
            </w:pPr>
          </w:p>
        </w:tc>
        <w:tc>
          <w:tcPr>
            <w:tcW w:w="1649" w:type="dxa"/>
            <w:tcBorders>
              <w:top w:val="single" w:sz="12" w:space="0" w:color="FAB414"/>
            </w:tcBorders>
            <w:vAlign w:val="center"/>
          </w:tcPr>
          <w:p w:rsidR="006E3EE1" w:rsidRPr="00904DC3"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359" w:type="dxa"/>
            <w:tcBorders>
              <w:top w:val="single" w:sz="12" w:space="0" w:color="FAB414"/>
            </w:tcBorders>
            <w:vAlign w:val="center"/>
          </w:tcPr>
          <w:p w:rsidR="006E3EE1" w:rsidRPr="00904DC3"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885" w:type="dxa"/>
            <w:tcBorders>
              <w:top w:val="single" w:sz="12" w:space="0" w:color="FAB414"/>
            </w:tcBorders>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256" w:type="dxa"/>
            <w:tcBorders>
              <w:top w:val="single" w:sz="12" w:space="0" w:color="FAB414"/>
            </w:tcBorders>
            <w:noWrap/>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522" w:type="dxa"/>
            <w:tcBorders>
              <w:top w:val="single" w:sz="12" w:space="0" w:color="FAB414"/>
              <w:right w:val="nil"/>
            </w:tcBorders>
            <w:noWrap/>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r>
      <w:tr w:rsidR="006E3EE1" w:rsidRPr="006E3EE1" w:rsidTr="006E3EE1">
        <w:trPr>
          <w:trHeight w:val="340"/>
        </w:trPr>
        <w:tc>
          <w:tcPr>
            <w:cnfStyle w:val="001000000000" w:firstRow="0" w:lastRow="0" w:firstColumn="1" w:lastColumn="0" w:oddVBand="0" w:evenVBand="0" w:oddHBand="0" w:evenHBand="0" w:firstRowFirstColumn="0" w:firstRowLastColumn="0" w:lastRowFirstColumn="0" w:lastRowLastColumn="0"/>
            <w:tcW w:w="1809" w:type="dxa"/>
            <w:tcBorders>
              <w:left w:val="nil"/>
            </w:tcBorders>
            <w:vAlign w:val="center"/>
          </w:tcPr>
          <w:p w:rsidR="006E3EE1" w:rsidRPr="00904DC3" w:rsidRDefault="006E3EE1" w:rsidP="006E3EE1">
            <w:pPr>
              <w:rPr>
                <w:rFonts w:eastAsia="Times New Roman" w:cs="Calibri"/>
                <w:color w:val="4D4D4F"/>
                <w:sz w:val="20"/>
                <w:szCs w:val="20"/>
              </w:rPr>
            </w:pPr>
          </w:p>
        </w:tc>
        <w:tc>
          <w:tcPr>
            <w:tcW w:w="1649" w:type="dxa"/>
            <w:vAlign w:val="center"/>
          </w:tcPr>
          <w:p w:rsidR="006E3EE1" w:rsidRPr="00904DC3"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359" w:type="dxa"/>
            <w:vAlign w:val="center"/>
          </w:tcPr>
          <w:p w:rsidR="006E3EE1" w:rsidRPr="00904DC3"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885" w:type="dxa"/>
            <w:vAlign w:val="center"/>
          </w:tcPr>
          <w:p w:rsidR="006E3EE1" w:rsidRPr="00904DC3"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256" w:type="dxa"/>
            <w:noWrap/>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522" w:type="dxa"/>
            <w:tcBorders>
              <w:right w:val="nil"/>
            </w:tcBorders>
            <w:noWrap/>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r>
      <w:tr w:rsidR="006E3EE1" w:rsidRPr="006E3EE1" w:rsidTr="006E3EE1">
        <w:trPr>
          <w:trHeight w:val="340"/>
        </w:trPr>
        <w:tc>
          <w:tcPr>
            <w:cnfStyle w:val="001000000000" w:firstRow="0" w:lastRow="0" w:firstColumn="1" w:lastColumn="0" w:oddVBand="0" w:evenVBand="0" w:oddHBand="0" w:evenHBand="0" w:firstRowFirstColumn="0" w:firstRowLastColumn="0" w:lastRowFirstColumn="0" w:lastRowLastColumn="0"/>
            <w:tcW w:w="1809" w:type="dxa"/>
            <w:tcBorders>
              <w:left w:val="nil"/>
            </w:tcBorders>
            <w:vAlign w:val="center"/>
          </w:tcPr>
          <w:p w:rsidR="006E3EE1" w:rsidRPr="006E3EE1" w:rsidRDefault="006E3EE1" w:rsidP="006E3EE1">
            <w:pPr>
              <w:rPr>
                <w:rFonts w:eastAsia="Times New Roman" w:cs="Calibri"/>
                <w:color w:val="4D4D4F"/>
                <w:sz w:val="20"/>
                <w:szCs w:val="20"/>
              </w:rPr>
            </w:pPr>
          </w:p>
        </w:tc>
        <w:tc>
          <w:tcPr>
            <w:tcW w:w="1649" w:type="dxa"/>
            <w:vAlign w:val="center"/>
          </w:tcPr>
          <w:p w:rsidR="006E3EE1" w:rsidRPr="00904DC3"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359" w:type="dxa"/>
            <w:vAlign w:val="center"/>
          </w:tcPr>
          <w:p w:rsidR="006E3EE1" w:rsidRPr="00904DC3"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885" w:type="dxa"/>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256" w:type="dxa"/>
            <w:noWrap/>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522" w:type="dxa"/>
            <w:tcBorders>
              <w:right w:val="nil"/>
            </w:tcBorders>
            <w:noWrap/>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r>
      <w:tr w:rsidR="006E3EE1" w:rsidRPr="006E3EE1" w:rsidTr="006E3EE1">
        <w:trPr>
          <w:trHeight w:val="340"/>
        </w:trPr>
        <w:tc>
          <w:tcPr>
            <w:cnfStyle w:val="001000000000" w:firstRow="0" w:lastRow="0" w:firstColumn="1" w:lastColumn="0" w:oddVBand="0" w:evenVBand="0" w:oddHBand="0" w:evenHBand="0" w:firstRowFirstColumn="0" w:firstRowLastColumn="0" w:lastRowFirstColumn="0" w:lastRowLastColumn="0"/>
            <w:tcW w:w="1809" w:type="dxa"/>
            <w:tcBorders>
              <w:left w:val="nil"/>
              <w:bottom w:val="single" w:sz="4" w:space="0" w:color="999999"/>
            </w:tcBorders>
            <w:vAlign w:val="center"/>
          </w:tcPr>
          <w:p w:rsidR="006E3EE1" w:rsidRPr="006E3EE1" w:rsidRDefault="006E3EE1" w:rsidP="006E3EE1">
            <w:pPr>
              <w:rPr>
                <w:rFonts w:eastAsia="Times New Roman" w:cs="Calibri"/>
                <w:color w:val="4D4D4F"/>
                <w:sz w:val="20"/>
                <w:szCs w:val="20"/>
              </w:rPr>
            </w:pPr>
          </w:p>
        </w:tc>
        <w:tc>
          <w:tcPr>
            <w:tcW w:w="1649" w:type="dxa"/>
            <w:tcBorders>
              <w:bottom w:val="single" w:sz="4" w:space="0" w:color="999999"/>
            </w:tcBorders>
            <w:vAlign w:val="center"/>
          </w:tcPr>
          <w:p w:rsidR="006E3EE1" w:rsidRPr="00904DC3"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359" w:type="dxa"/>
            <w:tcBorders>
              <w:bottom w:val="single" w:sz="4" w:space="0" w:color="999999"/>
            </w:tcBorders>
            <w:vAlign w:val="center"/>
          </w:tcPr>
          <w:p w:rsidR="006E3EE1" w:rsidRPr="00904DC3"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885" w:type="dxa"/>
            <w:tcBorders>
              <w:bottom w:val="single" w:sz="4" w:space="0" w:color="999999"/>
            </w:tcBorders>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256" w:type="dxa"/>
            <w:tcBorders>
              <w:bottom w:val="single" w:sz="4" w:space="0" w:color="999999"/>
            </w:tcBorders>
            <w:noWrap/>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522" w:type="dxa"/>
            <w:tcBorders>
              <w:bottom w:val="single" w:sz="4" w:space="0" w:color="999999"/>
              <w:right w:val="nil"/>
            </w:tcBorders>
            <w:noWrap/>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r>
      <w:tr w:rsidR="006E3EE1" w:rsidRPr="006E3EE1" w:rsidTr="006E3EE1">
        <w:trPr>
          <w:trHeight w:val="340"/>
        </w:trPr>
        <w:tc>
          <w:tcPr>
            <w:cnfStyle w:val="001000000000" w:firstRow="0" w:lastRow="0" w:firstColumn="1" w:lastColumn="0" w:oddVBand="0" w:evenVBand="0" w:oddHBand="0" w:evenHBand="0" w:firstRowFirstColumn="0" w:firstRowLastColumn="0" w:lastRowFirstColumn="0" w:lastRowLastColumn="0"/>
            <w:tcW w:w="1809" w:type="dxa"/>
            <w:tcBorders>
              <w:left w:val="nil"/>
              <w:bottom w:val="single" w:sz="24" w:space="0" w:color="999999"/>
            </w:tcBorders>
            <w:vAlign w:val="center"/>
          </w:tcPr>
          <w:p w:rsidR="006E3EE1" w:rsidRPr="00904DC3" w:rsidRDefault="006E3EE1" w:rsidP="006E3EE1">
            <w:pPr>
              <w:rPr>
                <w:rFonts w:eastAsia="Times New Roman" w:cs="Calibri"/>
                <w:color w:val="4D4D4F"/>
                <w:sz w:val="20"/>
                <w:szCs w:val="20"/>
              </w:rPr>
            </w:pPr>
          </w:p>
        </w:tc>
        <w:tc>
          <w:tcPr>
            <w:tcW w:w="1649" w:type="dxa"/>
            <w:tcBorders>
              <w:bottom w:val="single" w:sz="24" w:space="0" w:color="999999"/>
            </w:tcBorders>
            <w:vAlign w:val="center"/>
          </w:tcPr>
          <w:p w:rsidR="006E3EE1" w:rsidRPr="00904DC3"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359" w:type="dxa"/>
            <w:tcBorders>
              <w:bottom w:val="single" w:sz="24" w:space="0" w:color="999999"/>
            </w:tcBorders>
            <w:vAlign w:val="center"/>
          </w:tcPr>
          <w:p w:rsidR="006E3EE1" w:rsidRPr="00904DC3"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885" w:type="dxa"/>
            <w:tcBorders>
              <w:bottom w:val="single" w:sz="24" w:space="0" w:color="999999"/>
            </w:tcBorders>
            <w:vAlign w:val="center"/>
          </w:tcPr>
          <w:p w:rsidR="006E3EE1" w:rsidRPr="00904DC3"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256" w:type="dxa"/>
            <w:tcBorders>
              <w:bottom w:val="single" w:sz="24" w:space="0" w:color="999999"/>
            </w:tcBorders>
            <w:noWrap/>
            <w:vAlign w:val="center"/>
          </w:tcPr>
          <w:p w:rsidR="006E3EE1" w:rsidRPr="00904DC3"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c>
          <w:tcPr>
            <w:tcW w:w="1522" w:type="dxa"/>
            <w:tcBorders>
              <w:bottom w:val="single" w:sz="24" w:space="0" w:color="999999"/>
              <w:right w:val="nil"/>
            </w:tcBorders>
            <w:noWrap/>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r>
    </w:tbl>
    <w:p w:rsidR="006E3EE1" w:rsidRPr="00074ACE" w:rsidRDefault="006E3EE1" w:rsidP="006E3EE1"/>
    <w:p w:rsidR="0070612C" w:rsidRPr="00074ACE" w:rsidRDefault="0070612C" w:rsidP="006E3EE1"/>
    <w:p w:rsidR="0070612C" w:rsidRPr="0070612C" w:rsidRDefault="0070612C" w:rsidP="0070612C">
      <w:pPr>
        <w:pStyle w:val="ListParagraph"/>
        <w:numPr>
          <w:ilvl w:val="0"/>
          <w:numId w:val="23"/>
        </w:numPr>
        <w:tabs>
          <w:tab w:val="left" w:pos="310"/>
        </w:tabs>
        <w:spacing w:line="237" w:lineRule="auto"/>
        <w:ind w:right="120"/>
        <w:jc w:val="both"/>
        <w:rPr>
          <w:rFonts w:asciiTheme="minorHAnsi" w:eastAsia="Century Gothic" w:hAnsiTheme="minorHAnsi" w:cstheme="minorHAnsi"/>
        </w:rPr>
      </w:pPr>
      <w:r w:rsidRPr="0070612C">
        <w:rPr>
          <w:rFonts w:asciiTheme="minorHAnsi" w:eastAsia="Century Gothic" w:hAnsiTheme="minorHAnsi" w:cstheme="minorHAnsi"/>
        </w:rPr>
        <w:t>Περιγράψετε συγκεκριμένα και λεπτομερώς όλες τις αλλαγές σε προσωπικό που αφορά την διαχείριση κεφαλαίων τα τελευταία 3 χρόνια.</w:t>
      </w:r>
    </w:p>
    <w:p w:rsidR="0070612C" w:rsidRPr="0070612C" w:rsidRDefault="0070612C" w:rsidP="0070612C">
      <w:pPr>
        <w:spacing w:line="276" w:lineRule="exact"/>
        <w:jc w:val="both"/>
        <w:rPr>
          <w:rFonts w:asciiTheme="minorHAnsi" w:eastAsia="Century Gothic" w:hAnsiTheme="minorHAnsi" w:cstheme="minorHAnsi"/>
        </w:rPr>
      </w:pPr>
    </w:p>
    <w:p w:rsidR="0070612C" w:rsidRPr="0070612C" w:rsidRDefault="0070612C" w:rsidP="0070612C">
      <w:pPr>
        <w:pStyle w:val="ListParagraph"/>
        <w:numPr>
          <w:ilvl w:val="0"/>
          <w:numId w:val="23"/>
        </w:numPr>
        <w:tabs>
          <w:tab w:val="left" w:pos="298"/>
        </w:tabs>
        <w:spacing w:line="238" w:lineRule="auto"/>
        <w:ind w:right="120"/>
        <w:jc w:val="both"/>
        <w:rPr>
          <w:rFonts w:asciiTheme="minorHAnsi" w:eastAsia="Century Gothic" w:hAnsiTheme="minorHAnsi" w:cstheme="minorHAnsi"/>
        </w:rPr>
      </w:pPr>
      <w:r w:rsidRPr="0070612C">
        <w:rPr>
          <w:rFonts w:asciiTheme="minorHAnsi" w:eastAsia="Century Gothic" w:hAnsiTheme="minorHAnsi" w:cstheme="minorHAnsi"/>
        </w:rPr>
        <w:t>Υποβάλετε αναλυτικό οργανόγραμμα, σημειώνοντας το σημαντικό επαγγελματικό προσωπικό σε σχέση με την υπηρεσία διαχείρισης κεφαλαίων4.</w:t>
      </w:r>
    </w:p>
    <w:p w:rsidR="0070612C" w:rsidRPr="0070612C" w:rsidRDefault="0070612C" w:rsidP="0070612C">
      <w:pPr>
        <w:spacing w:line="274" w:lineRule="exact"/>
        <w:jc w:val="both"/>
        <w:rPr>
          <w:rFonts w:asciiTheme="minorHAnsi" w:hAnsiTheme="minorHAnsi" w:cstheme="minorHAnsi"/>
        </w:rPr>
      </w:pPr>
    </w:p>
    <w:p w:rsidR="0070612C" w:rsidRPr="0070612C" w:rsidRDefault="0070612C" w:rsidP="0070612C">
      <w:pPr>
        <w:jc w:val="both"/>
        <w:rPr>
          <w:rFonts w:asciiTheme="minorHAnsi" w:hAnsiTheme="minorHAnsi" w:cstheme="minorHAnsi"/>
        </w:rPr>
      </w:pPr>
    </w:p>
    <w:p w:rsidR="0070612C" w:rsidRPr="00E31B09" w:rsidRDefault="0070612C" w:rsidP="006E3EE1"/>
    <w:p w:rsidR="006E3EE1" w:rsidRPr="00E31B09" w:rsidRDefault="006E3EE1" w:rsidP="006E3EE1"/>
    <w:p w:rsidR="0030657B" w:rsidRPr="00E31B09" w:rsidRDefault="00E816D2" w:rsidP="00D532F9">
      <w:pPr>
        <w:pStyle w:val="Heading2"/>
        <w:rPr>
          <w:color w:val="auto"/>
        </w:rPr>
      </w:pPr>
      <w:bookmarkStart w:id="3" w:name="_Toc507679904"/>
      <w:r w:rsidRPr="00E31B09">
        <w:rPr>
          <w:color w:val="auto"/>
        </w:rPr>
        <w:t>Γ. ΥΠΟ ΔΙΑΧΕΙΡΙΣΗ ΚΕΦΑΛΑΙΑ</w:t>
      </w:r>
      <w:bookmarkEnd w:id="3"/>
    </w:p>
    <w:p w:rsidR="006E3EE1" w:rsidRDefault="006E3EE1" w:rsidP="002B42F2">
      <w:pPr>
        <w:pStyle w:val="ListParagraph"/>
        <w:numPr>
          <w:ilvl w:val="0"/>
          <w:numId w:val="4"/>
        </w:numPr>
        <w:tabs>
          <w:tab w:val="left" w:pos="284"/>
        </w:tabs>
        <w:spacing w:before="120" w:after="240" w:line="276" w:lineRule="auto"/>
        <w:ind w:left="284" w:hanging="284"/>
        <w:jc w:val="both"/>
        <w:rPr>
          <w:rFonts w:asciiTheme="minorHAnsi" w:eastAsia="Century Gothic" w:hAnsiTheme="minorHAnsi" w:cs="Century Gothic"/>
        </w:rPr>
      </w:pPr>
      <w:r>
        <w:rPr>
          <w:rFonts w:asciiTheme="minorHAnsi" w:eastAsia="Century Gothic" w:hAnsiTheme="minorHAnsi" w:cs="Century Gothic"/>
        </w:rPr>
        <w:t>Παρακαλούμε να συμπληρωθεί ο παρακάτω πίνακας με στοιχεία 31/12/2017</w:t>
      </w:r>
    </w:p>
    <w:tbl>
      <w:tblPr>
        <w:tblStyle w:val="GridTable1Light2"/>
        <w:tblW w:w="9544" w:type="dxa"/>
        <w:tblLayout w:type="fixed"/>
        <w:tblCellMar>
          <w:left w:w="57" w:type="dxa"/>
          <w:right w:w="57" w:type="dxa"/>
        </w:tblCellMar>
        <w:tblLook w:val="04A0" w:firstRow="1" w:lastRow="0" w:firstColumn="1" w:lastColumn="0" w:noHBand="0" w:noVBand="1"/>
      </w:tblPr>
      <w:tblGrid>
        <w:gridCol w:w="5734"/>
        <w:gridCol w:w="3810"/>
      </w:tblGrid>
      <w:tr w:rsidR="006E3EE1" w:rsidRPr="006E3EE1" w:rsidTr="006E3EE1">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5734" w:type="dxa"/>
            <w:tcBorders>
              <w:top w:val="nil"/>
              <w:left w:val="nil"/>
              <w:bottom w:val="single" w:sz="12" w:space="0" w:color="FAB414"/>
            </w:tcBorders>
            <w:shd w:val="clear" w:color="auto" w:fill="F2F2F2"/>
            <w:noWrap/>
            <w:vAlign w:val="center"/>
            <w:hideMark/>
          </w:tcPr>
          <w:p w:rsidR="006E3EE1" w:rsidRPr="006E3EE1" w:rsidRDefault="006E3EE1" w:rsidP="006E3EE1">
            <w:pPr>
              <w:jc w:val="center"/>
              <w:rPr>
                <w:rFonts w:eastAsia="Times New Roman" w:cs="Calibri"/>
                <w:color w:val="4D4D4F"/>
                <w:sz w:val="20"/>
                <w:szCs w:val="20"/>
              </w:rPr>
            </w:pPr>
            <w:r w:rsidRPr="006E3EE1">
              <w:rPr>
                <w:rFonts w:eastAsia="Times New Roman" w:cs="Calibri"/>
                <w:color w:val="4D4D4F"/>
                <w:sz w:val="20"/>
                <w:szCs w:val="20"/>
              </w:rPr>
              <w:t>Τύπος Επενδυτικού Εργαλείου</w:t>
            </w:r>
          </w:p>
        </w:tc>
        <w:tc>
          <w:tcPr>
            <w:tcW w:w="3810" w:type="dxa"/>
            <w:tcBorders>
              <w:top w:val="nil"/>
              <w:bottom w:val="single" w:sz="12" w:space="0" w:color="FAB414"/>
              <w:right w:val="nil"/>
            </w:tcBorders>
            <w:shd w:val="clear" w:color="auto" w:fill="F2F2F2"/>
            <w:vAlign w:val="center"/>
          </w:tcPr>
          <w:p w:rsidR="006E3EE1" w:rsidRPr="006E3EE1" w:rsidRDefault="006E3EE1" w:rsidP="006E3EE1">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4D4D4F"/>
                <w:sz w:val="20"/>
                <w:szCs w:val="20"/>
              </w:rPr>
            </w:pPr>
            <w:r w:rsidRPr="006E3EE1">
              <w:rPr>
                <w:rFonts w:eastAsia="Times New Roman" w:cs="Calibri"/>
                <w:color w:val="4D4D4F"/>
                <w:sz w:val="20"/>
                <w:szCs w:val="20"/>
              </w:rPr>
              <w:t xml:space="preserve">Ύψος Κεφαλαίων </w:t>
            </w:r>
          </w:p>
        </w:tc>
      </w:tr>
      <w:tr w:rsidR="006E3EE1" w:rsidRPr="006E3EE1" w:rsidTr="006E3EE1">
        <w:trPr>
          <w:trHeight w:val="407"/>
        </w:trPr>
        <w:tc>
          <w:tcPr>
            <w:cnfStyle w:val="001000000000" w:firstRow="0" w:lastRow="0" w:firstColumn="1" w:lastColumn="0" w:oddVBand="0" w:evenVBand="0" w:oddHBand="0" w:evenHBand="0" w:firstRowFirstColumn="0" w:firstRowLastColumn="0" w:lastRowFirstColumn="0" w:lastRowLastColumn="0"/>
            <w:tcW w:w="5734" w:type="dxa"/>
            <w:tcBorders>
              <w:top w:val="single" w:sz="12" w:space="0" w:color="FAB414"/>
              <w:left w:val="nil"/>
              <w:bottom w:val="single" w:sz="4" w:space="0" w:color="999999"/>
            </w:tcBorders>
            <w:vAlign w:val="center"/>
          </w:tcPr>
          <w:p w:rsidR="006E3EE1" w:rsidRPr="006E3EE1" w:rsidRDefault="006E3EE1" w:rsidP="006E3EE1">
            <w:pPr>
              <w:rPr>
                <w:rFonts w:eastAsia="Times New Roman" w:cs="Calibri"/>
                <w:color w:val="4D4D4F"/>
                <w:sz w:val="20"/>
                <w:szCs w:val="20"/>
              </w:rPr>
            </w:pPr>
          </w:p>
        </w:tc>
        <w:tc>
          <w:tcPr>
            <w:tcW w:w="3810" w:type="dxa"/>
            <w:tcBorders>
              <w:top w:val="single" w:sz="12" w:space="0" w:color="FAB414"/>
              <w:bottom w:val="single" w:sz="4" w:space="0" w:color="999999"/>
              <w:right w:val="nil"/>
            </w:tcBorders>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r>
      <w:tr w:rsidR="006E3EE1" w:rsidRPr="006E3EE1" w:rsidTr="006E3EE1">
        <w:trPr>
          <w:trHeight w:val="407"/>
        </w:trPr>
        <w:tc>
          <w:tcPr>
            <w:cnfStyle w:val="001000000000" w:firstRow="0" w:lastRow="0" w:firstColumn="1" w:lastColumn="0" w:oddVBand="0" w:evenVBand="0" w:oddHBand="0" w:evenHBand="0" w:firstRowFirstColumn="0" w:firstRowLastColumn="0" w:lastRowFirstColumn="0" w:lastRowLastColumn="0"/>
            <w:tcW w:w="5734" w:type="dxa"/>
            <w:tcBorders>
              <w:left w:val="nil"/>
            </w:tcBorders>
            <w:vAlign w:val="center"/>
          </w:tcPr>
          <w:p w:rsidR="006E3EE1" w:rsidRPr="006E3EE1" w:rsidRDefault="006E3EE1" w:rsidP="006E3EE1">
            <w:pPr>
              <w:rPr>
                <w:rFonts w:eastAsia="Times New Roman" w:cs="Calibri"/>
                <w:color w:val="4D4D4F"/>
                <w:sz w:val="20"/>
                <w:szCs w:val="20"/>
              </w:rPr>
            </w:pPr>
          </w:p>
        </w:tc>
        <w:tc>
          <w:tcPr>
            <w:tcW w:w="3810" w:type="dxa"/>
            <w:tcBorders>
              <w:right w:val="nil"/>
            </w:tcBorders>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r>
      <w:tr w:rsidR="006E3EE1" w:rsidRPr="006E3EE1" w:rsidTr="006E3EE1">
        <w:trPr>
          <w:trHeight w:val="407"/>
        </w:trPr>
        <w:tc>
          <w:tcPr>
            <w:cnfStyle w:val="001000000000" w:firstRow="0" w:lastRow="0" w:firstColumn="1" w:lastColumn="0" w:oddVBand="0" w:evenVBand="0" w:oddHBand="0" w:evenHBand="0" w:firstRowFirstColumn="0" w:firstRowLastColumn="0" w:lastRowFirstColumn="0" w:lastRowLastColumn="0"/>
            <w:tcW w:w="5734" w:type="dxa"/>
            <w:tcBorders>
              <w:left w:val="nil"/>
            </w:tcBorders>
            <w:vAlign w:val="center"/>
          </w:tcPr>
          <w:p w:rsidR="006E3EE1" w:rsidRPr="006E3EE1" w:rsidRDefault="006E3EE1" w:rsidP="006E3EE1">
            <w:pPr>
              <w:rPr>
                <w:rFonts w:eastAsia="Times New Roman" w:cs="Calibri"/>
                <w:b w:val="0"/>
                <w:bCs w:val="0"/>
                <w:color w:val="4D4D4F"/>
                <w:sz w:val="20"/>
                <w:szCs w:val="20"/>
              </w:rPr>
            </w:pPr>
          </w:p>
        </w:tc>
        <w:tc>
          <w:tcPr>
            <w:tcW w:w="3810" w:type="dxa"/>
            <w:tcBorders>
              <w:right w:val="nil"/>
            </w:tcBorders>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r>
      <w:tr w:rsidR="006E3EE1" w:rsidRPr="006E3EE1" w:rsidTr="006E3EE1">
        <w:trPr>
          <w:trHeight w:val="407"/>
        </w:trPr>
        <w:tc>
          <w:tcPr>
            <w:cnfStyle w:val="001000000000" w:firstRow="0" w:lastRow="0" w:firstColumn="1" w:lastColumn="0" w:oddVBand="0" w:evenVBand="0" w:oddHBand="0" w:evenHBand="0" w:firstRowFirstColumn="0" w:firstRowLastColumn="0" w:lastRowFirstColumn="0" w:lastRowLastColumn="0"/>
            <w:tcW w:w="5734" w:type="dxa"/>
            <w:tcBorders>
              <w:left w:val="nil"/>
              <w:bottom w:val="single" w:sz="24" w:space="0" w:color="999999"/>
            </w:tcBorders>
            <w:vAlign w:val="center"/>
          </w:tcPr>
          <w:p w:rsidR="006E3EE1" w:rsidRPr="006E3EE1" w:rsidRDefault="006E3EE1" w:rsidP="006E3EE1">
            <w:pPr>
              <w:rPr>
                <w:rFonts w:eastAsia="Times New Roman" w:cs="Calibri"/>
                <w:b w:val="0"/>
                <w:bCs w:val="0"/>
                <w:color w:val="4D4D4F"/>
                <w:sz w:val="20"/>
                <w:szCs w:val="20"/>
              </w:rPr>
            </w:pPr>
          </w:p>
        </w:tc>
        <w:tc>
          <w:tcPr>
            <w:tcW w:w="3810" w:type="dxa"/>
            <w:tcBorders>
              <w:bottom w:val="single" w:sz="24" w:space="0" w:color="999999"/>
              <w:right w:val="nil"/>
            </w:tcBorders>
            <w:vAlign w:val="center"/>
          </w:tcPr>
          <w:p w:rsidR="006E3EE1" w:rsidRPr="006E3EE1" w:rsidRDefault="006E3EE1" w:rsidP="006E3EE1">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D4D4F"/>
                <w:sz w:val="20"/>
                <w:szCs w:val="20"/>
              </w:rPr>
            </w:pPr>
          </w:p>
        </w:tc>
      </w:tr>
    </w:tbl>
    <w:p w:rsidR="006E3EE1" w:rsidRPr="006E3EE1" w:rsidRDefault="006E3EE1" w:rsidP="006E3EE1">
      <w:pPr>
        <w:tabs>
          <w:tab w:val="left" w:pos="284"/>
        </w:tabs>
        <w:spacing w:before="120" w:after="240" w:line="276" w:lineRule="auto"/>
        <w:jc w:val="both"/>
        <w:rPr>
          <w:rFonts w:asciiTheme="minorHAnsi" w:eastAsia="Century Gothic" w:hAnsiTheme="minorHAnsi" w:cs="Century Gothic"/>
        </w:rPr>
      </w:pPr>
    </w:p>
    <w:p w:rsidR="0030657B" w:rsidRPr="00837CC1" w:rsidRDefault="004A441F" w:rsidP="00C74306">
      <w:pPr>
        <w:pStyle w:val="ListParagraph"/>
        <w:numPr>
          <w:ilvl w:val="0"/>
          <w:numId w:val="4"/>
        </w:numPr>
        <w:spacing w:before="120" w:after="240" w:line="276" w:lineRule="auto"/>
        <w:ind w:left="284" w:hanging="284"/>
        <w:contextualSpacing w:val="0"/>
        <w:jc w:val="both"/>
        <w:rPr>
          <w:rFonts w:asciiTheme="minorHAnsi" w:hAnsiTheme="minorHAnsi"/>
        </w:rPr>
      </w:pPr>
      <w:r>
        <w:rPr>
          <w:rFonts w:asciiTheme="minorHAnsi" w:eastAsia="Century Gothic" w:hAnsiTheme="minorHAnsi" w:cs="Century Gothic"/>
        </w:rPr>
        <w:t xml:space="preserve">Καταγράψετε </w:t>
      </w:r>
      <w:r w:rsidR="006E3EE1">
        <w:rPr>
          <w:rFonts w:asciiTheme="minorHAnsi" w:eastAsia="Century Gothic" w:hAnsiTheme="minorHAnsi" w:cs="Century Gothic"/>
        </w:rPr>
        <w:t xml:space="preserve">στον παρακάτω πίνακα </w:t>
      </w:r>
      <w:r>
        <w:rPr>
          <w:rFonts w:asciiTheme="minorHAnsi" w:eastAsia="Century Gothic" w:hAnsiTheme="minorHAnsi" w:cs="Century Gothic"/>
        </w:rPr>
        <w:t>τα πέντε</w:t>
      </w:r>
      <w:r w:rsidR="00E816D2" w:rsidRPr="00837CC1">
        <w:rPr>
          <w:rFonts w:asciiTheme="minorHAnsi" w:eastAsia="Century Gothic" w:hAnsiTheme="minorHAnsi" w:cs="Century Gothic"/>
        </w:rPr>
        <w:t xml:space="preserve"> μεγαλύτερα υπό διαχείριση χαρτοφυλάκια θεσμικών επενδυτών</w:t>
      </w:r>
    </w:p>
    <w:tbl>
      <w:tblPr>
        <w:tblStyle w:val="GridTable1Light1"/>
        <w:tblW w:w="9412" w:type="dxa"/>
        <w:tblLook w:val="04A0" w:firstRow="1" w:lastRow="0" w:firstColumn="1" w:lastColumn="0" w:noHBand="0" w:noVBand="1"/>
      </w:tblPr>
      <w:tblGrid>
        <w:gridCol w:w="545"/>
        <w:gridCol w:w="2520"/>
        <w:gridCol w:w="1392"/>
        <w:gridCol w:w="1669"/>
        <w:gridCol w:w="1392"/>
        <w:gridCol w:w="1894"/>
      </w:tblGrid>
      <w:tr w:rsidR="00E31B09" w:rsidRPr="00E31B09" w:rsidTr="006E3EE1">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45" w:type="dxa"/>
            <w:vAlign w:val="center"/>
          </w:tcPr>
          <w:p w:rsidR="00AF0E2F" w:rsidRPr="00E31B09" w:rsidRDefault="00420765" w:rsidP="003F7D5C">
            <w:pPr>
              <w:spacing w:line="296" w:lineRule="exact"/>
              <w:jc w:val="center"/>
              <w:rPr>
                <w:rFonts w:asciiTheme="minorHAnsi" w:hAnsiTheme="minorHAnsi"/>
                <w:sz w:val="20"/>
                <w:szCs w:val="20"/>
              </w:rPr>
            </w:pPr>
            <w:r w:rsidRPr="00E31B09">
              <w:rPr>
                <w:rFonts w:asciiTheme="minorHAnsi" w:hAnsiTheme="minorHAnsi"/>
                <w:sz w:val="20"/>
                <w:szCs w:val="20"/>
              </w:rPr>
              <w:t>Α/Α</w:t>
            </w:r>
          </w:p>
        </w:tc>
        <w:tc>
          <w:tcPr>
            <w:tcW w:w="2520" w:type="dxa"/>
            <w:vAlign w:val="center"/>
          </w:tcPr>
          <w:p w:rsidR="00AF0E2F" w:rsidRPr="00E31B09" w:rsidRDefault="00420765" w:rsidP="003F7D5C">
            <w:pPr>
              <w:spacing w:line="296"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31B09">
              <w:rPr>
                <w:rFonts w:asciiTheme="minorHAnsi" w:hAnsiTheme="minorHAnsi"/>
                <w:sz w:val="20"/>
                <w:szCs w:val="20"/>
              </w:rPr>
              <w:t>Είδος Πελάτη (πχ. ΤΕΑ, Ασφαλιστική Εταιρεία κλπ.)</w:t>
            </w:r>
          </w:p>
        </w:tc>
        <w:tc>
          <w:tcPr>
            <w:tcW w:w="1392" w:type="dxa"/>
          </w:tcPr>
          <w:p w:rsidR="00AF0E2F" w:rsidRPr="00E31B09" w:rsidRDefault="00420765" w:rsidP="003F7D5C">
            <w:pPr>
              <w:spacing w:line="296"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31B09">
              <w:rPr>
                <w:rFonts w:asciiTheme="minorHAnsi" w:hAnsiTheme="minorHAnsi"/>
                <w:sz w:val="20"/>
                <w:szCs w:val="20"/>
              </w:rPr>
              <w:t>Ημερομηνία Έναρξης Διαχείρισης</w:t>
            </w:r>
          </w:p>
        </w:tc>
        <w:tc>
          <w:tcPr>
            <w:tcW w:w="1669" w:type="dxa"/>
            <w:vAlign w:val="center"/>
          </w:tcPr>
          <w:p w:rsidR="00AF0E2F" w:rsidRPr="00E31B09" w:rsidRDefault="00DE6DF8" w:rsidP="003F7D5C">
            <w:pPr>
              <w:spacing w:line="296"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31B09">
              <w:rPr>
                <w:rFonts w:asciiTheme="minorHAnsi" w:hAnsiTheme="minorHAnsi"/>
                <w:sz w:val="20"/>
                <w:szCs w:val="20"/>
              </w:rPr>
              <w:t>Ενεργητικό 31/12/2017</w:t>
            </w:r>
          </w:p>
        </w:tc>
        <w:tc>
          <w:tcPr>
            <w:tcW w:w="1392" w:type="dxa"/>
            <w:vAlign w:val="center"/>
          </w:tcPr>
          <w:p w:rsidR="00AF0E2F" w:rsidRPr="00E31B09" w:rsidRDefault="00DE6DF8" w:rsidP="003F7D5C">
            <w:pPr>
              <w:spacing w:line="296"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31B09">
              <w:rPr>
                <w:rFonts w:asciiTheme="minorHAnsi" w:hAnsiTheme="minorHAnsi"/>
                <w:sz w:val="20"/>
                <w:szCs w:val="20"/>
              </w:rPr>
              <w:t>Ετήσια Απόδοση 2017</w:t>
            </w:r>
          </w:p>
        </w:tc>
        <w:tc>
          <w:tcPr>
            <w:tcW w:w="1894" w:type="dxa"/>
            <w:vAlign w:val="center"/>
          </w:tcPr>
          <w:p w:rsidR="00AF0E2F" w:rsidRPr="00E31B09" w:rsidRDefault="00420765" w:rsidP="003F7D5C">
            <w:pPr>
              <w:spacing w:line="296"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31B09">
              <w:rPr>
                <w:rFonts w:asciiTheme="minorHAnsi" w:hAnsiTheme="minorHAnsi"/>
                <w:sz w:val="20"/>
                <w:szCs w:val="20"/>
              </w:rPr>
              <w:t>Δείκτης Αναφοράς</w:t>
            </w:r>
          </w:p>
        </w:tc>
      </w:tr>
      <w:tr w:rsidR="00E31B09" w:rsidRPr="00E31B09" w:rsidTr="006E3EE1">
        <w:trPr>
          <w:trHeight w:val="531"/>
        </w:trPr>
        <w:tc>
          <w:tcPr>
            <w:cnfStyle w:val="001000000000" w:firstRow="0" w:lastRow="0" w:firstColumn="1" w:lastColumn="0" w:oddVBand="0" w:evenVBand="0" w:oddHBand="0" w:evenHBand="0" w:firstRowFirstColumn="0" w:firstRowLastColumn="0" w:lastRowFirstColumn="0" w:lastRowLastColumn="0"/>
            <w:tcW w:w="545" w:type="dxa"/>
            <w:vAlign w:val="center"/>
          </w:tcPr>
          <w:p w:rsidR="00AF0E2F" w:rsidRPr="00E31B09" w:rsidRDefault="00420765" w:rsidP="003F7D5C">
            <w:pPr>
              <w:spacing w:line="296" w:lineRule="exact"/>
              <w:rPr>
                <w:rFonts w:asciiTheme="minorHAnsi" w:hAnsiTheme="minorHAnsi"/>
                <w:b w:val="0"/>
                <w:sz w:val="20"/>
                <w:szCs w:val="20"/>
              </w:rPr>
            </w:pPr>
            <w:r w:rsidRPr="00E31B09">
              <w:rPr>
                <w:rFonts w:asciiTheme="minorHAnsi" w:hAnsiTheme="minorHAnsi"/>
                <w:b w:val="0"/>
                <w:sz w:val="20"/>
                <w:szCs w:val="20"/>
              </w:rPr>
              <w:t>1</w:t>
            </w:r>
          </w:p>
        </w:tc>
        <w:tc>
          <w:tcPr>
            <w:tcW w:w="2520"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392" w:type="dxa"/>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669"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392"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894"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E31B09" w:rsidRPr="00E31B09" w:rsidTr="006E3EE1">
        <w:trPr>
          <w:trHeight w:val="531"/>
        </w:trPr>
        <w:tc>
          <w:tcPr>
            <w:cnfStyle w:val="001000000000" w:firstRow="0" w:lastRow="0" w:firstColumn="1" w:lastColumn="0" w:oddVBand="0" w:evenVBand="0" w:oddHBand="0" w:evenHBand="0" w:firstRowFirstColumn="0" w:firstRowLastColumn="0" w:lastRowFirstColumn="0" w:lastRowLastColumn="0"/>
            <w:tcW w:w="545" w:type="dxa"/>
            <w:vAlign w:val="center"/>
          </w:tcPr>
          <w:p w:rsidR="00AF0E2F" w:rsidRPr="00E31B09" w:rsidRDefault="00420765" w:rsidP="003F7D5C">
            <w:pPr>
              <w:spacing w:line="296" w:lineRule="exact"/>
              <w:rPr>
                <w:rFonts w:asciiTheme="minorHAnsi" w:hAnsiTheme="minorHAnsi"/>
                <w:b w:val="0"/>
                <w:sz w:val="20"/>
                <w:szCs w:val="20"/>
              </w:rPr>
            </w:pPr>
            <w:r w:rsidRPr="00E31B09">
              <w:rPr>
                <w:rFonts w:asciiTheme="minorHAnsi" w:hAnsiTheme="minorHAnsi"/>
                <w:b w:val="0"/>
                <w:sz w:val="20"/>
                <w:szCs w:val="20"/>
              </w:rPr>
              <w:t>2</w:t>
            </w:r>
          </w:p>
        </w:tc>
        <w:tc>
          <w:tcPr>
            <w:tcW w:w="2520"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392" w:type="dxa"/>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669"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392"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894"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E31B09" w:rsidRPr="00E31B09" w:rsidTr="006E3EE1">
        <w:trPr>
          <w:trHeight w:val="531"/>
        </w:trPr>
        <w:tc>
          <w:tcPr>
            <w:cnfStyle w:val="001000000000" w:firstRow="0" w:lastRow="0" w:firstColumn="1" w:lastColumn="0" w:oddVBand="0" w:evenVBand="0" w:oddHBand="0" w:evenHBand="0" w:firstRowFirstColumn="0" w:firstRowLastColumn="0" w:lastRowFirstColumn="0" w:lastRowLastColumn="0"/>
            <w:tcW w:w="545" w:type="dxa"/>
            <w:vAlign w:val="center"/>
          </w:tcPr>
          <w:p w:rsidR="00AF0E2F" w:rsidRPr="00E31B09" w:rsidRDefault="00420765" w:rsidP="003F7D5C">
            <w:pPr>
              <w:spacing w:line="296" w:lineRule="exact"/>
              <w:rPr>
                <w:rFonts w:asciiTheme="minorHAnsi" w:hAnsiTheme="minorHAnsi"/>
                <w:b w:val="0"/>
                <w:sz w:val="20"/>
                <w:szCs w:val="20"/>
              </w:rPr>
            </w:pPr>
            <w:r w:rsidRPr="00E31B09">
              <w:rPr>
                <w:rFonts w:asciiTheme="minorHAnsi" w:hAnsiTheme="minorHAnsi"/>
                <w:b w:val="0"/>
                <w:sz w:val="20"/>
                <w:szCs w:val="20"/>
              </w:rPr>
              <w:t>3</w:t>
            </w:r>
          </w:p>
        </w:tc>
        <w:tc>
          <w:tcPr>
            <w:tcW w:w="2520"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392" w:type="dxa"/>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669"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392"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894"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E31B09" w:rsidRPr="00E31B09" w:rsidTr="006E3EE1">
        <w:trPr>
          <w:trHeight w:val="531"/>
        </w:trPr>
        <w:tc>
          <w:tcPr>
            <w:cnfStyle w:val="001000000000" w:firstRow="0" w:lastRow="0" w:firstColumn="1" w:lastColumn="0" w:oddVBand="0" w:evenVBand="0" w:oddHBand="0" w:evenHBand="0" w:firstRowFirstColumn="0" w:firstRowLastColumn="0" w:lastRowFirstColumn="0" w:lastRowLastColumn="0"/>
            <w:tcW w:w="545" w:type="dxa"/>
            <w:vAlign w:val="center"/>
          </w:tcPr>
          <w:p w:rsidR="00AF0E2F" w:rsidRPr="00E31B09" w:rsidRDefault="00420765" w:rsidP="003F7D5C">
            <w:pPr>
              <w:spacing w:line="296" w:lineRule="exact"/>
              <w:rPr>
                <w:rFonts w:asciiTheme="minorHAnsi" w:hAnsiTheme="minorHAnsi"/>
                <w:b w:val="0"/>
                <w:sz w:val="20"/>
                <w:szCs w:val="20"/>
              </w:rPr>
            </w:pPr>
            <w:r w:rsidRPr="00E31B09">
              <w:rPr>
                <w:rFonts w:asciiTheme="minorHAnsi" w:hAnsiTheme="minorHAnsi"/>
                <w:b w:val="0"/>
                <w:sz w:val="20"/>
                <w:szCs w:val="20"/>
              </w:rPr>
              <w:t>4</w:t>
            </w:r>
          </w:p>
        </w:tc>
        <w:tc>
          <w:tcPr>
            <w:tcW w:w="2520"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392" w:type="dxa"/>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669"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392"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894"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E31B09" w:rsidRPr="00E31B09" w:rsidTr="006E3EE1">
        <w:trPr>
          <w:trHeight w:val="531"/>
        </w:trPr>
        <w:tc>
          <w:tcPr>
            <w:cnfStyle w:val="001000000000" w:firstRow="0" w:lastRow="0" w:firstColumn="1" w:lastColumn="0" w:oddVBand="0" w:evenVBand="0" w:oddHBand="0" w:evenHBand="0" w:firstRowFirstColumn="0" w:firstRowLastColumn="0" w:lastRowFirstColumn="0" w:lastRowLastColumn="0"/>
            <w:tcW w:w="545" w:type="dxa"/>
            <w:vAlign w:val="center"/>
          </w:tcPr>
          <w:p w:rsidR="00AF0E2F" w:rsidRPr="00E31B09" w:rsidRDefault="00420765" w:rsidP="003F7D5C">
            <w:pPr>
              <w:spacing w:line="296" w:lineRule="exact"/>
              <w:rPr>
                <w:rFonts w:asciiTheme="minorHAnsi" w:hAnsiTheme="minorHAnsi"/>
                <w:b w:val="0"/>
                <w:sz w:val="20"/>
                <w:szCs w:val="20"/>
              </w:rPr>
            </w:pPr>
            <w:r w:rsidRPr="00E31B09">
              <w:rPr>
                <w:rFonts w:asciiTheme="minorHAnsi" w:hAnsiTheme="minorHAnsi"/>
                <w:b w:val="0"/>
                <w:sz w:val="20"/>
                <w:szCs w:val="20"/>
              </w:rPr>
              <w:t>5</w:t>
            </w:r>
          </w:p>
        </w:tc>
        <w:tc>
          <w:tcPr>
            <w:tcW w:w="2520"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392" w:type="dxa"/>
            <w:vAlign w:val="center"/>
          </w:tcPr>
          <w:p w:rsidR="00AF0E2F" w:rsidRPr="00E31B09" w:rsidRDefault="00AF0E2F" w:rsidP="00420765">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669"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392"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894" w:type="dxa"/>
            <w:vAlign w:val="center"/>
          </w:tcPr>
          <w:p w:rsidR="00AF0E2F" w:rsidRPr="00E31B09" w:rsidRDefault="00AF0E2F" w:rsidP="003F7D5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bl>
    <w:p w:rsidR="00166AD0" w:rsidRPr="00E31B09" w:rsidRDefault="00166AD0" w:rsidP="00166AD0"/>
    <w:p w:rsidR="0030657B" w:rsidRPr="00E31B09" w:rsidRDefault="0030657B">
      <w:pPr>
        <w:spacing w:line="20" w:lineRule="exact"/>
        <w:rPr>
          <w:rFonts w:asciiTheme="minorHAnsi" w:hAnsiTheme="minorHAnsi"/>
        </w:rPr>
      </w:pPr>
    </w:p>
    <w:p w:rsidR="0030657B" w:rsidRDefault="0030657B">
      <w:pPr>
        <w:spacing w:line="9" w:lineRule="exact"/>
        <w:rPr>
          <w:rFonts w:asciiTheme="minorHAnsi" w:eastAsia="Century Gothic" w:hAnsiTheme="minorHAnsi" w:cs="Century Gothic"/>
        </w:rPr>
      </w:pPr>
    </w:p>
    <w:p w:rsidR="006E3EE1" w:rsidRDefault="006E3EE1">
      <w:pPr>
        <w:spacing w:line="9" w:lineRule="exact"/>
        <w:rPr>
          <w:rFonts w:asciiTheme="minorHAnsi" w:eastAsia="Century Gothic" w:hAnsiTheme="minorHAnsi" w:cs="Century Gothic"/>
        </w:rPr>
      </w:pPr>
    </w:p>
    <w:p w:rsidR="006E3EE1" w:rsidRPr="00362918" w:rsidRDefault="006E3EE1">
      <w:pPr>
        <w:spacing w:line="9" w:lineRule="exact"/>
        <w:rPr>
          <w:rFonts w:asciiTheme="minorHAnsi" w:eastAsia="Century Gothic" w:hAnsiTheme="minorHAnsi" w:cs="Century Gothic"/>
        </w:rPr>
      </w:pPr>
    </w:p>
    <w:p w:rsidR="006E3EE1" w:rsidRDefault="006E3EE1" w:rsidP="002B42F2">
      <w:pPr>
        <w:pStyle w:val="Heading2"/>
      </w:pPr>
    </w:p>
    <w:p w:rsidR="002B42F2" w:rsidRPr="00E31B09" w:rsidRDefault="002B42F2" w:rsidP="002B42F2">
      <w:pPr>
        <w:pStyle w:val="Heading2"/>
        <w:rPr>
          <w:color w:val="auto"/>
        </w:rPr>
      </w:pPr>
      <w:bookmarkStart w:id="4" w:name="_Toc507679905"/>
      <w:r w:rsidRPr="00E31B09">
        <w:rPr>
          <w:color w:val="auto"/>
        </w:rPr>
        <w:t>Δ. ΥΠΗΡΕΣΙΕΣ ΠΕΛΑΤΩΝ</w:t>
      </w:r>
      <w:bookmarkEnd w:id="4"/>
      <w:r w:rsidRPr="00E31B09">
        <w:rPr>
          <w:color w:val="auto"/>
        </w:rPr>
        <w:tab/>
      </w:r>
    </w:p>
    <w:p w:rsidR="002B42F2" w:rsidRPr="002B42F2" w:rsidRDefault="002B42F2" w:rsidP="002B42F2">
      <w:pPr>
        <w:tabs>
          <w:tab w:val="left" w:pos="272"/>
        </w:tabs>
        <w:spacing w:before="120" w:after="240" w:line="276" w:lineRule="auto"/>
        <w:ind w:right="20"/>
        <w:jc w:val="both"/>
        <w:rPr>
          <w:rFonts w:asciiTheme="minorHAnsi" w:eastAsia="Century Gothic" w:hAnsiTheme="minorHAnsi" w:cs="Century Gothic"/>
        </w:rPr>
      </w:pPr>
      <w:r w:rsidRPr="002B42F2">
        <w:rPr>
          <w:rFonts w:asciiTheme="minorHAnsi" w:eastAsia="Century Gothic" w:hAnsiTheme="minorHAnsi" w:cs="Century Gothic"/>
        </w:rPr>
        <w:t>Παρακαλείσθε να περιγραφεί η διαδικασία ενημέρωσης των πελατών. Πόσο συχνά και με ποιον τρόπο λαμβάνουν χώρα οι ενημερώσεις προς τον πελάτη και οι συναντήσεις;</w:t>
      </w:r>
    </w:p>
    <w:p w:rsidR="0030657B" w:rsidRPr="00362918" w:rsidRDefault="0030657B">
      <w:pPr>
        <w:spacing w:line="267" w:lineRule="exact"/>
        <w:rPr>
          <w:rFonts w:asciiTheme="minorHAnsi" w:hAnsiTheme="minorHAnsi"/>
        </w:rPr>
      </w:pPr>
    </w:p>
    <w:p w:rsidR="0030657B" w:rsidRPr="00E31B09" w:rsidRDefault="002B42F2" w:rsidP="0040161B">
      <w:pPr>
        <w:pStyle w:val="Heading1"/>
        <w:rPr>
          <w:color w:val="auto"/>
        </w:rPr>
      </w:pPr>
      <w:bookmarkStart w:id="5" w:name="_Toc507679906"/>
      <w:r w:rsidRPr="00E31B09">
        <w:rPr>
          <w:color w:val="auto"/>
        </w:rPr>
        <w:t>Μ</w:t>
      </w:r>
      <w:r w:rsidR="00E816D2" w:rsidRPr="00E31B09">
        <w:rPr>
          <w:color w:val="auto"/>
        </w:rPr>
        <w:t>ΕΡΟΣ Β – ΔΙΑΧΕΙΡΙΣΤΙΚΗ ΙΚΑΝΟΤΗΤΑ</w:t>
      </w:r>
      <w:bookmarkEnd w:id="5"/>
    </w:p>
    <w:p w:rsidR="0030657B" w:rsidRPr="00E31B09" w:rsidRDefault="0030657B">
      <w:pPr>
        <w:spacing w:line="265" w:lineRule="exact"/>
        <w:rPr>
          <w:rFonts w:asciiTheme="minorHAnsi" w:hAnsiTheme="minorHAnsi"/>
        </w:rPr>
      </w:pPr>
    </w:p>
    <w:p w:rsidR="0030657B" w:rsidRPr="00E31B09" w:rsidRDefault="00E816D2" w:rsidP="0040161B">
      <w:pPr>
        <w:pStyle w:val="Heading2"/>
        <w:rPr>
          <w:color w:val="auto"/>
        </w:rPr>
      </w:pPr>
      <w:bookmarkStart w:id="6" w:name="_Toc507679907"/>
      <w:r w:rsidRPr="00E31B09">
        <w:rPr>
          <w:color w:val="auto"/>
        </w:rPr>
        <w:t>Α. ΕΠΕΝΔΥΤΙΚΗ ΦΙΛΟΣΟΦΙΑ</w:t>
      </w:r>
      <w:r w:rsidR="00A470E4" w:rsidRPr="00E31B09">
        <w:rPr>
          <w:color w:val="auto"/>
        </w:rPr>
        <w:t xml:space="preserve"> &amp; ΔΙΑΔΙΚΑΣΙΑ</w:t>
      </w:r>
      <w:bookmarkEnd w:id="6"/>
    </w:p>
    <w:p w:rsidR="00874A8D" w:rsidRDefault="00874A8D" w:rsidP="00874A8D">
      <w:pPr>
        <w:tabs>
          <w:tab w:val="left" w:pos="251"/>
        </w:tabs>
        <w:spacing w:line="239" w:lineRule="auto"/>
        <w:jc w:val="both"/>
        <w:rPr>
          <w:rFonts w:asciiTheme="minorHAnsi" w:hAnsiTheme="minorHAnsi"/>
        </w:rPr>
      </w:pPr>
    </w:p>
    <w:p w:rsidR="0099179B" w:rsidRPr="00874A8D" w:rsidRDefault="00E816D2" w:rsidP="002B42F2">
      <w:pPr>
        <w:pStyle w:val="ListParagraph"/>
        <w:numPr>
          <w:ilvl w:val="0"/>
          <w:numId w:val="16"/>
        </w:numPr>
        <w:tabs>
          <w:tab w:val="left" w:pos="251"/>
        </w:tabs>
        <w:spacing w:before="120" w:after="240" w:line="276" w:lineRule="auto"/>
        <w:contextualSpacing w:val="0"/>
        <w:jc w:val="both"/>
        <w:rPr>
          <w:rFonts w:asciiTheme="minorHAnsi" w:eastAsia="Century Gothic" w:hAnsiTheme="minorHAnsi" w:cs="Century Gothic"/>
        </w:rPr>
      </w:pPr>
      <w:r w:rsidRPr="00874A8D">
        <w:rPr>
          <w:rFonts w:asciiTheme="minorHAnsi" w:eastAsia="Century Gothic" w:hAnsiTheme="minorHAnsi" w:cs="Century Gothic"/>
        </w:rPr>
        <w:t xml:space="preserve">Περιγράψετε την επενδυτική σας φιλοσοφία, σε σχέση με την διαχείριση επενδύσεων </w:t>
      </w:r>
    </w:p>
    <w:p w:rsidR="00C239A2" w:rsidRPr="007248B9" w:rsidRDefault="00E816D2" w:rsidP="007248B9">
      <w:pPr>
        <w:pStyle w:val="ListParagraph"/>
        <w:numPr>
          <w:ilvl w:val="0"/>
          <w:numId w:val="16"/>
        </w:numPr>
        <w:spacing w:before="120" w:after="240" w:line="276" w:lineRule="auto"/>
        <w:contextualSpacing w:val="0"/>
        <w:jc w:val="both"/>
        <w:rPr>
          <w:rFonts w:asciiTheme="minorHAnsi" w:eastAsia="Century Gothic" w:hAnsiTheme="minorHAnsi" w:cs="Century Gothic"/>
        </w:rPr>
      </w:pPr>
      <w:r w:rsidRPr="00874A8D">
        <w:rPr>
          <w:rFonts w:asciiTheme="minorHAnsi" w:eastAsia="Century Gothic" w:hAnsiTheme="minorHAnsi" w:cs="Century Gothic"/>
        </w:rPr>
        <w:t xml:space="preserve">Περιγράψετε την </w:t>
      </w:r>
      <w:r w:rsidR="007248B9" w:rsidRPr="007248B9">
        <w:rPr>
          <w:rFonts w:asciiTheme="minorHAnsi" w:eastAsia="Century Gothic" w:hAnsiTheme="minorHAnsi" w:cs="Century Gothic"/>
        </w:rPr>
        <w:t>Επενδυτική Στρατηγική Εταιρίας</w:t>
      </w:r>
    </w:p>
    <w:p w:rsidR="00C239A2" w:rsidRPr="00C239A2" w:rsidRDefault="00E816D2" w:rsidP="007248B9">
      <w:pPr>
        <w:pStyle w:val="ListParagraph"/>
        <w:numPr>
          <w:ilvl w:val="0"/>
          <w:numId w:val="16"/>
        </w:numPr>
        <w:spacing w:before="120" w:after="240" w:line="276" w:lineRule="auto"/>
        <w:contextualSpacing w:val="0"/>
        <w:jc w:val="both"/>
        <w:rPr>
          <w:rFonts w:asciiTheme="minorHAnsi" w:eastAsia="Century Gothic" w:hAnsiTheme="minorHAnsi" w:cs="Century Gothic"/>
        </w:rPr>
      </w:pPr>
      <w:r w:rsidRPr="00874A8D">
        <w:rPr>
          <w:rFonts w:asciiTheme="minorHAnsi" w:eastAsia="Century Gothic" w:hAnsiTheme="minorHAnsi" w:cs="Century Gothic"/>
        </w:rPr>
        <w:t xml:space="preserve">Περιγράψετε την </w:t>
      </w:r>
      <w:r w:rsidR="007248B9" w:rsidRPr="007248B9">
        <w:rPr>
          <w:rFonts w:asciiTheme="minorHAnsi" w:eastAsia="Century Gothic" w:hAnsiTheme="minorHAnsi" w:cs="Century Gothic"/>
        </w:rPr>
        <w:t>Μεθοδολογία κατασκευής Επενδυτικών Χαρτοφυλακίων</w:t>
      </w:r>
    </w:p>
    <w:p w:rsidR="0030657B" w:rsidRDefault="00E816D2" w:rsidP="002B42F2">
      <w:pPr>
        <w:pStyle w:val="ListParagraph"/>
        <w:numPr>
          <w:ilvl w:val="0"/>
          <w:numId w:val="16"/>
        </w:numPr>
        <w:spacing w:before="120" w:after="240" w:line="276" w:lineRule="auto"/>
        <w:contextualSpacing w:val="0"/>
        <w:jc w:val="both"/>
        <w:rPr>
          <w:rFonts w:asciiTheme="minorHAnsi" w:eastAsia="Century Gothic" w:hAnsiTheme="minorHAnsi" w:cs="Century Gothic"/>
        </w:rPr>
      </w:pPr>
      <w:r w:rsidRPr="00874A8D">
        <w:rPr>
          <w:rFonts w:asciiTheme="minorHAnsi" w:eastAsia="Century Gothic" w:hAnsiTheme="minorHAnsi" w:cs="Century Gothic"/>
        </w:rPr>
        <w:lastRenderedPageBreak/>
        <w:t xml:space="preserve">Περιγράψετε την διαδικασία </w:t>
      </w:r>
      <w:r w:rsidR="00A470E4">
        <w:rPr>
          <w:rFonts w:asciiTheme="minorHAnsi" w:eastAsia="Century Gothic" w:hAnsiTheme="minorHAnsi" w:cs="Century Gothic"/>
        </w:rPr>
        <w:t xml:space="preserve">αγοράς και </w:t>
      </w:r>
      <w:r w:rsidRPr="00874A8D">
        <w:rPr>
          <w:rFonts w:asciiTheme="minorHAnsi" w:eastAsia="Century Gothic" w:hAnsiTheme="minorHAnsi" w:cs="Century Gothic"/>
        </w:rPr>
        <w:t>πώλησης συγκεκριμένων τίτλων</w:t>
      </w:r>
      <w:r w:rsidR="002478D5" w:rsidRPr="00874A8D">
        <w:rPr>
          <w:rFonts w:asciiTheme="minorHAnsi" w:eastAsia="Century Gothic" w:hAnsiTheme="minorHAnsi" w:cs="Century Gothic"/>
        </w:rPr>
        <w:t xml:space="preserve">. </w:t>
      </w:r>
    </w:p>
    <w:p w:rsidR="0030657B" w:rsidRPr="00362918" w:rsidRDefault="0030657B">
      <w:pPr>
        <w:spacing w:line="7" w:lineRule="exact"/>
        <w:rPr>
          <w:rFonts w:asciiTheme="minorHAnsi" w:eastAsia="Century Gothic" w:hAnsiTheme="minorHAnsi" w:cs="Century Gothic"/>
        </w:rPr>
      </w:pPr>
    </w:p>
    <w:p w:rsidR="0030657B" w:rsidRPr="00362918" w:rsidRDefault="0030657B">
      <w:pPr>
        <w:spacing w:line="6" w:lineRule="exact"/>
        <w:rPr>
          <w:rFonts w:asciiTheme="minorHAnsi" w:eastAsia="Century Gothic" w:hAnsiTheme="minorHAnsi" w:cs="Century Gothic"/>
        </w:rPr>
      </w:pPr>
    </w:p>
    <w:p w:rsidR="0030657B" w:rsidRPr="00E31B09" w:rsidRDefault="002B42F2" w:rsidP="004617A4">
      <w:pPr>
        <w:pStyle w:val="Heading2"/>
        <w:spacing w:before="120"/>
        <w:rPr>
          <w:color w:val="auto"/>
        </w:rPr>
      </w:pPr>
      <w:bookmarkStart w:id="7" w:name="_Toc507679908"/>
      <w:r w:rsidRPr="00E31B09">
        <w:rPr>
          <w:color w:val="auto"/>
        </w:rPr>
        <w:t>Β</w:t>
      </w:r>
      <w:r w:rsidR="00E816D2" w:rsidRPr="00E31B09">
        <w:rPr>
          <w:color w:val="auto"/>
        </w:rPr>
        <w:t>. ΔΙΑΧΕΙΡΙΣΗ ΚΙΝΔΥΝΩΝ</w:t>
      </w:r>
      <w:bookmarkEnd w:id="7"/>
    </w:p>
    <w:p w:rsidR="004617A4" w:rsidRDefault="004617A4" w:rsidP="004617A4">
      <w:pPr>
        <w:tabs>
          <w:tab w:val="left" w:pos="255"/>
        </w:tabs>
        <w:spacing w:line="238" w:lineRule="auto"/>
        <w:jc w:val="both"/>
        <w:rPr>
          <w:rFonts w:asciiTheme="minorHAnsi" w:hAnsiTheme="minorHAnsi"/>
        </w:rPr>
      </w:pPr>
    </w:p>
    <w:p w:rsidR="0030657B" w:rsidRPr="002B42F2" w:rsidRDefault="00E816D2" w:rsidP="002B42F2">
      <w:pPr>
        <w:pStyle w:val="ListParagraph"/>
        <w:numPr>
          <w:ilvl w:val="0"/>
          <w:numId w:val="17"/>
        </w:numPr>
        <w:tabs>
          <w:tab w:val="left" w:pos="255"/>
        </w:tabs>
        <w:spacing w:before="120" w:after="240" w:line="276" w:lineRule="auto"/>
        <w:jc w:val="both"/>
        <w:rPr>
          <w:rFonts w:asciiTheme="minorHAnsi" w:eastAsia="Century Gothic" w:hAnsiTheme="minorHAnsi" w:cs="Century Gothic"/>
        </w:rPr>
      </w:pPr>
      <w:r w:rsidRPr="002B42F2">
        <w:rPr>
          <w:rFonts w:asciiTheme="minorHAnsi" w:eastAsia="Century Gothic" w:hAnsiTheme="minorHAnsi" w:cs="Century Gothic"/>
        </w:rPr>
        <w:t>Παραθέστε λεπτομέρειες σχετικά με το τμήμα διαχείρισης κινδύνων (π.χ. οργάνωση, στελέχωση, αρμοδιότητες)</w:t>
      </w:r>
      <w:r w:rsidR="00133C17" w:rsidRPr="002B42F2">
        <w:rPr>
          <w:rFonts w:asciiTheme="minorHAnsi" w:eastAsia="Century Gothic" w:hAnsiTheme="minorHAnsi" w:cs="Century Gothic"/>
        </w:rPr>
        <w:t>.</w:t>
      </w:r>
      <w:r w:rsidRPr="002B42F2">
        <w:rPr>
          <w:rFonts w:asciiTheme="minorHAnsi" w:eastAsia="Century Gothic" w:hAnsiTheme="minorHAnsi" w:cs="Century Gothic"/>
        </w:rPr>
        <w:t xml:space="preserve"> </w:t>
      </w:r>
    </w:p>
    <w:p w:rsidR="0030657B" w:rsidRPr="002B42F2" w:rsidRDefault="00E816D2" w:rsidP="002B42F2">
      <w:pPr>
        <w:pStyle w:val="ListParagraph"/>
        <w:numPr>
          <w:ilvl w:val="0"/>
          <w:numId w:val="17"/>
        </w:numPr>
        <w:tabs>
          <w:tab w:val="left" w:pos="244"/>
        </w:tabs>
        <w:spacing w:before="120" w:after="240" w:line="276" w:lineRule="auto"/>
        <w:ind w:right="180"/>
        <w:jc w:val="both"/>
        <w:rPr>
          <w:rFonts w:asciiTheme="minorHAnsi" w:eastAsia="Century Gothic" w:hAnsiTheme="minorHAnsi" w:cs="Century Gothic"/>
        </w:rPr>
      </w:pPr>
      <w:r w:rsidRPr="002B42F2">
        <w:rPr>
          <w:rFonts w:asciiTheme="minorHAnsi" w:eastAsia="Century Gothic" w:hAnsiTheme="minorHAnsi" w:cs="Century Gothic"/>
        </w:rPr>
        <w:t>Ποιο</w:t>
      </w:r>
      <w:r w:rsidR="002478D5" w:rsidRPr="002B42F2">
        <w:rPr>
          <w:rFonts w:asciiTheme="minorHAnsi" w:eastAsia="Century Gothic" w:hAnsiTheme="minorHAnsi" w:cs="Century Gothic"/>
        </w:rPr>
        <w:t>υ</w:t>
      </w:r>
      <w:r w:rsidRPr="002B42F2">
        <w:rPr>
          <w:rFonts w:asciiTheme="minorHAnsi" w:eastAsia="Century Gothic" w:hAnsiTheme="minorHAnsi" w:cs="Century Gothic"/>
        </w:rPr>
        <w:t>ς κινδύνους παρακολουθείτε στα χαρτοφυλάκια; Παρακαλούμε διαχωρίστε μεταξύ των κινδύνων που αφορούν το σύνολο του Χαρτοφυλακίου και των κινδύνων που αφορούν την επιλογή επιμέρους επενδύσεων.</w:t>
      </w:r>
    </w:p>
    <w:p w:rsidR="0030657B" w:rsidRPr="002B42F2" w:rsidRDefault="00E816D2" w:rsidP="002B42F2">
      <w:pPr>
        <w:pStyle w:val="ListParagraph"/>
        <w:numPr>
          <w:ilvl w:val="0"/>
          <w:numId w:val="17"/>
        </w:numPr>
        <w:tabs>
          <w:tab w:val="left" w:pos="265"/>
        </w:tabs>
        <w:spacing w:before="120" w:after="240" w:line="276" w:lineRule="auto"/>
        <w:ind w:right="20"/>
        <w:jc w:val="both"/>
        <w:rPr>
          <w:rFonts w:asciiTheme="minorHAnsi" w:eastAsia="Century Gothic" w:hAnsiTheme="minorHAnsi" w:cs="Century Gothic"/>
        </w:rPr>
      </w:pPr>
      <w:r w:rsidRPr="002B42F2">
        <w:rPr>
          <w:rFonts w:asciiTheme="minorHAnsi" w:eastAsia="Century Gothic" w:hAnsiTheme="minorHAnsi" w:cs="Century Gothic"/>
        </w:rPr>
        <w:t xml:space="preserve">Περιγράψετε τις μεθόδους μέτρησης των επενδυτικών κινδύνων στο Χαρτοφυλάκιο και τις εφαρμοζόμενες τεχνικές διαχείρισης τους. </w:t>
      </w:r>
    </w:p>
    <w:p w:rsidR="00F91B37" w:rsidRDefault="00F91B37" w:rsidP="00F91B37">
      <w:pPr>
        <w:pStyle w:val="ListParagraph"/>
        <w:tabs>
          <w:tab w:val="left" w:pos="421"/>
        </w:tabs>
        <w:spacing w:before="120" w:after="240" w:line="276" w:lineRule="auto"/>
        <w:ind w:left="284"/>
        <w:contextualSpacing w:val="0"/>
        <w:jc w:val="both"/>
        <w:rPr>
          <w:rFonts w:asciiTheme="minorHAnsi" w:eastAsia="Century Gothic" w:hAnsiTheme="minorHAnsi" w:cs="Century Gothic"/>
        </w:rPr>
      </w:pPr>
    </w:p>
    <w:p w:rsidR="006E3EE1" w:rsidRPr="0048407C" w:rsidRDefault="006E3EE1" w:rsidP="00F91B37">
      <w:pPr>
        <w:pStyle w:val="ListParagraph"/>
        <w:tabs>
          <w:tab w:val="left" w:pos="421"/>
        </w:tabs>
        <w:spacing w:before="120" w:after="240" w:line="276" w:lineRule="auto"/>
        <w:ind w:left="284"/>
        <w:contextualSpacing w:val="0"/>
        <w:jc w:val="both"/>
        <w:rPr>
          <w:rFonts w:asciiTheme="minorHAnsi" w:eastAsia="Century Gothic" w:hAnsiTheme="minorHAnsi" w:cs="Century Gothic"/>
        </w:rPr>
      </w:pPr>
    </w:p>
    <w:p w:rsidR="0030657B" w:rsidRPr="00E31B09" w:rsidRDefault="002B42F2" w:rsidP="0048407C">
      <w:pPr>
        <w:pStyle w:val="Heading2"/>
        <w:rPr>
          <w:color w:val="auto"/>
        </w:rPr>
      </w:pPr>
      <w:bookmarkStart w:id="8" w:name="_Toc507679909"/>
      <w:r w:rsidRPr="00E31B09">
        <w:rPr>
          <w:color w:val="auto"/>
        </w:rPr>
        <w:t>Γ</w:t>
      </w:r>
      <w:r w:rsidR="00E816D2" w:rsidRPr="00E31B09">
        <w:rPr>
          <w:color w:val="auto"/>
        </w:rPr>
        <w:t>. ΙΣΤΟΡΙΚΟ ΑΠΟΔΟΣΕΩΝ</w:t>
      </w:r>
      <w:bookmarkEnd w:id="8"/>
    </w:p>
    <w:p w:rsidR="0030657B" w:rsidRPr="00E31B09" w:rsidRDefault="0030657B">
      <w:pPr>
        <w:spacing w:line="279" w:lineRule="exact"/>
        <w:rPr>
          <w:rFonts w:asciiTheme="minorHAnsi" w:hAnsiTheme="minorHAnsi"/>
        </w:rPr>
      </w:pPr>
    </w:p>
    <w:p w:rsidR="008C3D27" w:rsidRPr="00374FC3" w:rsidRDefault="008C3D27" w:rsidP="00F91B37">
      <w:pPr>
        <w:spacing w:before="120" w:line="276" w:lineRule="auto"/>
        <w:ind w:right="23"/>
        <w:jc w:val="both"/>
        <w:rPr>
          <w:rFonts w:asciiTheme="minorHAnsi" w:eastAsia="Century Gothic" w:hAnsiTheme="minorHAnsi" w:cs="Century Gothic"/>
        </w:rPr>
      </w:pPr>
    </w:p>
    <w:p w:rsidR="00A14117" w:rsidRPr="006E3EE1" w:rsidRDefault="00893B6F" w:rsidP="006E3EE1">
      <w:pPr>
        <w:jc w:val="both"/>
        <w:rPr>
          <w:rFonts w:asciiTheme="minorHAnsi" w:eastAsia="Century Gothic" w:hAnsiTheme="minorHAnsi" w:cs="Century Gothic"/>
        </w:rPr>
      </w:pPr>
      <w:r w:rsidRPr="006E3EE1">
        <w:rPr>
          <w:rFonts w:asciiTheme="minorHAnsi" w:eastAsia="Century Gothic" w:hAnsiTheme="minorHAnsi" w:cs="Century Gothic"/>
        </w:rPr>
        <w:t xml:space="preserve">Καταγράψτε στον παρακάτω πίνακα τις </w:t>
      </w:r>
      <w:r w:rsidR="006E3EE1">
        <w:rPr>
          <w:rFonts w:asciiTheme="minorHAnsi" w:eastAsia="Century Gothic" w:hAnsiTheme="minorHAnsi" w:cs="Century Gothic"/>
        </w:rPr>
        <w:t xml:space="preserve">επιδόσεις της εταιρίας </w:t>
      </w:r>
      <w:r w:rsidRPr="006E3EE1">
        <w:rPr>
          <w:rFonts w:asciiTheme="minorHAnsi" w:eastAsia="Century Gothic" w:hAnsiTheme="minorHAnsi" w:cs="Century Gothic"/>
        </w:rPr>
        <w:t>σας σε όλα τα υπό διαχείριση χαρτοφυλάκια  θεσμικών πελατών</w:t>
      </w:r>
      <w:r w:rsidR="009455F6" w:rsidRPr="006E3EE1">
        <w:rPr>
          <w:rFonts w:asciiTheme="minorHAnsi" w:eastAsia="Century Gothic" w:hAnsiTheme="minorHAnsi" w:cs="Century Gothic"/>
        </w:rPr>
        <w:t>, όπως ΤΕΑ, Ασφαλιστικών Οργανισμών κλπ.</w:t>
      </w:r>
      <w:r w:rsidR="00A14117" w:rsidRPr="006E3EE1">
        <w:rPr>
          <w:rFonts w:asciiTheme="minorHAnsi" w:eastAsia="Century Gothic" w:hAnsiTheme="minorHAnsi" w:cs="Century Gothic"/>
        </w:rPr>
        <w:t xml:space="preserve"> (ανεξαρτήτως </w:t>
      </w:r>
      <w:r w:rsidR="00A14117" w:rsidRPr="006E3EE1">
        <w:rPr>
          <w:rFonts w:asciiTheme="minorHAnsi" w:eastAsia="Century Gothic" w:hAnsiTheme="minorHAnsi" w:cs="Century Gothic"/>
          <w:lang w:val="en-US"/>
        </w:rPr>
        <w:t>investment</w:t>
      </w:r>
      <w:r w:rsidR="00A14117" w:rsidRPr="006E3EE1">
        <w:rPr>
          <w:rFonts w:asciiTheme="minorHAnsi" w:eastAsia="Century Gothic" w:hAnsiTheme="minorHAnsi" w:cs="Century Gothic"/>
        </w:rPr>
        <w:t xml:space="preserve"> </w:t>
      </w:r>
      <w:r w:rsidR="00A14117" w:rsidRPr="006E3EE1">
        <w:rPr>
          <w:rFonts w:asciiTheme="minorHAnsi" w:eastAsia="Century Gothic" w:hAnsiTheme="minorHAnsi" w:cs="Century Gothic"/>
          <w:lang w:val="en-US"/>
        </w:rPr>
        <w:t>mandate</w:t>
      </w:r>
      <w:r w:rsidR="00A14117" w:rsidRPr="006E3EE1">
        <w:rPr>
          <w:rFonts w:asciiTheme="minorHAnsi" w:eastAsia="Century Gothic" w:hAnsiTheme="minorHAnsi" w:cs="Century Gothic"/>
        </w:rPr>
        <w:t>)</w:t>
      </w:r>
      <w:r w:rsidRPr="006E3EE1">
        <w:rPr>
          <w:rFonts w:asciiTheme="minorHAnsi" w:eastAsia="Century Gothic" w:hAnsiTheme="minorHAnsi" w:cs="Century Gothic"/>
        </w:rPr>
        <w:t xml:space="preserve"> για τα πέντε τελευταία έτη</w:t>
      </w:r>
      <w:r w:rsidR="009F1999" w:rsidRPr="006E3EE1">
        <w:rPr>
          <w:rFonts w:asciiTheme="minorHAnsi" w:eastAsia="Century Gothic" w:hAnsiTheme="minorHAnsi" w:cs="Century Gothic"/>
        </w:rPr>
        <w:t xml:space="preserve">. </w:t>
      </w:r>
    </w:p>
    <w:p w:rsidR="009F1999" w:rsidRPr="009F1999" w:rsidRDefault="009F1999" w:rsidP="009F1999">
      <w:pPr>
        <w:pStyle w:val="ListParagraph"/>
        <w:ind w:left="284"/>
        <w:jc w:val="both"/>
        <w:rPr>
          <w:rFonts w:asciiTheme="minorHAnsi" w:eastAsia="Century Gothic" w:hAnsiTheme="minorHAnsi" w:cs="Century Gothic"/>
        </w:rPr>
      </w:pPr>
    </w:p>
    <w:p w:rsidR="00A14117" w:rsidRPr="00E31B09" w:rsidRDefault="00A14117" w:rsidP="00A14117">
      <w:pPr>
        <w:pStyle w:val="Caption"/>
        <w:rPr>
          <w:rFonts w:asciiTheme="minorHAnsi" w:hAnsiTheme="minorHAnsi"/>
          <w:b/>
          <w:color w:val="auto"/>
          <w:sz w:val="20"/>
          <w:szCs w:val="20"/>
        </w:rPr>
      </w:pPr>
      <w:r w:rsidRPr="00E31B09">
        <w:rPr>
          <w:rFonts w:asciiTheme="minorHAnsi" w:hAnsiTheme="minorHAnsi"/>
          <w:b/>
          <w:color w:val="auto"/>
          <w:sz w:val="20"/>
          <w:szCs w:val="20"/>
        </w:rPr>
        <w:t xml:space="preserve"> Ετήσιες Αποδόσεις όλων των θεσμικών χαρτοφυλακίων της </w:t>
      </w:r>
      <w:r w:rsidR="00DE6DF8" w:rsidRPr="00E31B09">
        <w:rPr>
          <w:rFonts w:asciiTheme="minorHAnsi" w:hAnsiTheme="minorHAnsi"/>
          <w:b/>
          <w:color w:val="auto"/>
          <w:sz w:val="20"/>
          <w:szCs w:val="20"/>
        </w:rPr>
        <w:t>Εταιρίας 2013</w:t>
      </w:r>
      <w:r w:rsidRPr="00E31B09">
        <w:rPr>
          <w:rFonts w:asciiTheme="minorHAnsi" w:hAnsiTheme="minorHAnsi"/>
          <w:b/>
          <w:color w:val="auto"/>
          <w:sz w:val="20"/>
          <w:szCs w:val="20"/>
        </w:rPr>
        <w:t xml:space="preserve"> - 201</w:t>
      </w:r>
      <w:r w:rsidR="00DE6DF8" w:rsidRPr="00E31B09">
        <w:rPr>
          <w:rFonts w:asciiTheme="minorHAnsi" w:hAnsiTheme="minorHAnsi"/>
          <w:b/>
          <w:color w:val="auto"/>
          <w:sz w:val="20"/>
          <w:szCs w:val="20"/>
        </w:rPr>
        <w:t>7</w:t>
      </w:r>
    </w:p>
    <w:tbl>
      <w:tblPr>
        <w:tblStyle w:val="GridTable1Light1"/>
        <w:tblW w:w="9370" w:type="dxa"/>
        <w:tblLook w:val="04A0" w:firstRow="1" w:lastRow="0" w:firstColumn="1" w:lastColumn="0" w:noHBand="0" w:noVBand="1"/>
      </w:tblPr>
      <w:tblGrid>
        <w:gridCol w:w="557"/>
        <w:gridCol w:w="3235"/>
        <w:gridCol w:w="1125"/>
        <w:gridCol w:w="1125"/>
        <w:gridCol w:w="1125"/>
        <w:gridCol w:w="1125"/>
        <w:gridCol w:w="1078"/>
      </w:tblGrid>
      <w:tr w:rsidR="00E31B09" w:rsidRPr="00E31B09" w:rsidTr="00BF181C">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557" w:type="dxa"/>
            <w:vAlign w:val="center"/>
          </w:tcPr>
          <w:p w:rsidR="00A14117" w:rsidRPr="00E31B09" w:rsidRDefault="00A14117" w:rsidP="00BF181C">
            <w:pPr>
              <w:spacing w:line="296" w:lineRule="exact"/>
              <w:jc w:val="center"/>
              <w:rPr>
                <w:rFonts w:asciiTheme="minorHAnsi" w:hAnsiTheme="minorHAnsi"/>
                <w:sz w:val="20"/>
                <w:szCs w:val="20"/>
                <w:lang w:val="en-US"/>
              </w:rPr>
            </w:pPr>
            <w:r w:rsidRPr="00E31B09">
              <w:rPr>
                <w:rFonts w:asciiTheme="minorHAnsi" w:hAnsiTheme="minorHAnsi"/>
                <w:sz w:val="20"/>
                <w:szCs w:val="20"/>
                <w:lang w:val="en-US"/>
              </w:rPr>
              <w:t>A/A</w:t>
            </w:r>
          </w:p>
        </w:tc>
        <w:tc>
          <w:tcPr>
            <w:tcW w:w="3235" w:type="dxa"/>
            <w:vAlign w:val="center"/>
          </w:tcPr>
          <w:p w:rsidR="00A14117" w:rsidRPr="00E31B09" w:rsidRDefault="00A14117" w:rsidP="00BF181C">
            <w:pPr>
              <w:spacing w:line="296" w:lineRule="exac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E31B09" w:rsidRDefault="00DE6DF8" w:rsidP="00BF181C">
            <w:pPr>
              <w:spacing w:line="296"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31B09">
              <w:rPr>
                <w:rFonts w:asciiTheme="minorHAnsi" w:hAnsiTheme="minorHAnsi"/>
                <w:sz w:val="20"/>
                <w:szCs w:val="20"/>
              </w:rPr>
              <w:t>2013</w:t>
            </w:r>
          </w:p>
        </w:tc>
        <w:tc>
          <w:tcPr>
            <w:tcW w:w="1125" w:type="dxa"/>
            <w:vAlign w:val="center"/>
          </w:tcPr>
          <w:p w:rsidR="00A14117" w:rsidRPr="00E31B09" w:rsidRDefault="00DE6DF8" w:rsidP="00BF181C">
            <w:pPr>
              <w:spacing w:line="296"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31B09">
              <w:rPr>
                <w:rFonts w:asciiTheme="minorHAnsi" w:hAnsiTheme="minorHAnsi"/>
                <w:sz w:val="20"/>
                <w:szCs w:val="20"/>
              </w:rPr>
              <w:t>2014</w:t>
            </w:r>
          </w:p>
        </w:tc>
        <w:tc>
          <w:tcPr>
            <w:tcW w:w="1125" w:type="dxa"/>
            <w:vAlign w:val="center"/>
          </w:tcPr>
          <w:p w:rsidR="00A14117" w:rsidRPr="00E31B09" w:rsidRDefault="00A14117" w:rsidP="00DE6DF8">
            <w:pPr>
              <w:spacing w:line="296"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31B09">
              <w:rPr>
                <w:rFonts w:asciiTheme="minorHAnsi" w:hAnsiTheme="minorHAnsi"/>
                <w:sz w:val="20"/>
                <w:szCs w:val="20"/>
              </w:rPr>
              <w:t>201</w:t>
            </w:r>
            <w:r w:rsidR="00DE6DF8" w:rsidRPr="00E31B09">
              <w:rPr>
                <w:rFonts w:asciiTheme="minorHAnsi" w:hAnsiTheme="minorHAnsi"/>
                <w:sz w:val="20"/>
                <w:szCs w:val="20"/>
              </w:rPr>
              <w:t>5</w:t>
            </w:r>
          </w:p>
        </w:tc>
        <w:tc>
          <w:tcPr>
            <w:tcW w:w="1125" w:type="dxa"/>
            <w:vAlign w:val="center"/>
          </w:tcPr>
          <w:p w:rsidR="00A14117" w:rsidRPr="00E31B09" w:rsidRDefault="00A14117" w:rsidP="00BF181C">
            <w:pPr>
              <w:spacing w:line="296"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31B09">
              <w:rPr>
                <w:rFonts w:asciiTheme="minorHAnsi" w:hAnsiTheme="minorHAnsi"/>
                <w:sz w:val="20"/>
                <w:szCs w:val="20"/>
              </w:rPr>
              <w:t>2</w:t>
            </w:r>
            <w:r w:rsidR="00DE6DF8" w:rsidRPr="00E31B09">
              <w:rPr>
                <w:rFonts w:asciiTheme="minorHAnsi" w:hAnsiTheme="minorHAnsi"/>
                <w:sz w:val="20"/>
                <w:szCs w:val="20"/>
              </w:rPr>
              <w:t>016</w:t>
            </w:r>
          </w:p>
        </w:tc>
        <w:tc>
          <w:tcPr>
            <w:tcW w:w="1078" w:type="dxa"/>
            <w:vAlign w:val="center"/>
          </w:tcPr>
          <w:p w:rsidR="00A14117" w:rsidRPr="00E31B09" w:rsidRDefault="00DE6DF8" w:rsidP="00BF181C">
            <w:pPr>
              <w:spacing w:line="296" w:lineRule="exac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E31B09">
              <w:rPr>
                <w:rFonts w:asciiTheme="minorHAnsi" w:hAnsiTheme="minorHAnsi"/>
                <w:sz w:val="20"/>
                <w:szCs w:val="20"/>
              </w:rPr>
              <w:t>2017</w:t>
            </w:r>
          </w:p>
        </w:tc>
      </w:tr>
      <w:tr w:rsidR="00A14117" w:rsidRPr="00593738" w:rsidTr="00BF181C">
        <w:trPr>
          <w:trHeight w:val="494"/>
        </w:trPr>
        <w:tc>
          <w:tcPr>
            <w:cnfStyle w:val="001000000000" w:firstRow="0" w:lastRow="0" w:firstColumn="1" w:lastColumn="0" w:oddVBand="0" w:evenVBand="0" w:oddHBand="0" w:evenHBand="0" w:firstRowFirstColumn="0" w:firstRowLastColumn="0" w:lastRowFirstColumn="0" w:lastRowLastColumn="0"/>
            <w:tcW w:w="557" w:type="dxa"/>
            <w:vAlign w:val="center"/>
          </w:tcPr>
          <w:p w:rsidR="00A14117" w:rsidRPr="00374FC3" w:rsidRDefault="00A14117" w:rsidP="00BF181C">
            <w:pPr>
              <w:spacing w:line="296" w:lineRule="exact"/>
              <w:jc w:val="center"/>
              <w:rPr>
                <w:rFonts w:asciiTheme="minorHAnsi" w:hAnsiTheme="minorHAnsi"/>
                <w:sz w:val="20"/>
                <w:szCs w:val="20"/>
              </w:rPr>
            </w:pPr>
            <w:r w:rsidRPr="00374FC3">
              <w:rPr>
                <w:rFonts w:asciiTheme="minorHAnsi" w:hAnsiTheme="minorHAnsi"/>
                <w:sz w:val="20"/>
                <w:szCs w:val="20"/>
                <w:lang w:val="en-US"/>
              </w:rPr>
              <w:t>1</w:t>
            </w:r>
            <w:r w:rsidRPr="00F8608D">
              <w:rPr>
                <w:rFonts w:asciiTheme="minorHAnsi" w:hAnsiTheme="minorHAnsi"/>
                <w:sz w:val="20"/>
                <w:szCs w:val="20"/>
                <w:vertAlign w:val="superscript"/>
              </w:rPr>
              <w:t>α</w:t>
            </w:r>
          </w:p>
        </w:tc>
        <w:tc>
          <w:tcPr>
            <w:tcW w:w="3235" w:type="dxa"/>
            <w:vAlign w:val="center"/>
          </w:tcPr>
          <w:p w:rsidR="00A14117" w:rsidRPr="00374FC3" w:rsidRDefault="00A14117" w:rsidP="00BF181C">
            <w:pPr>
              <w:spacing w:line="296" w:lineRule="exact"/>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374FC3">
              <w:rPr>
                <w:rFonts w:asciiTheme="minorHAnsi" w:hAnsiTheme="minorHAnsi"/>
                <w:b/>
                <w:sz w:val="20"/>
                <w:szCs w:val="20"/>
              </w:rPr>
              <w:t>Χαρτοφυλάκιο ………………..</w:t>
            </w:r>
          </w:p>
        </w:tc>
        <w:tc>
          <w:tcPr>
            <w:tcW w:w="1125" w:type="dxa"/>
            <w:vAlign w:val="center"/>
          </w:tcPr>
          <w:p w:rsidR="00A14117" w:rsidRPr="00AF0E2F"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AF0E2F"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AF0E2F"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AF0E2F"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078" w:type="dxa"/>
            <w:vAlign w:val="center"/>
          </w:tcPr>
          <w:p w:rsidR="00A14117" w:rsidRPr="00AF0E2F"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A14117" w:rsidRPr="00593738" w:rsidTr="00BF181C">
        <w:trPr>
          <w:trHeight w:val="494"/>
        </w:trPr>
        <w:tc>
          <w:tcPr>
            <w:cnfStyle w:val="001000000000" w:firstRow="0" w:lastRow="0" w:firstColumn="1" w:lastColumn="0" w:oddVBand="0" w:evenVBand="0" w:oddHBand="0" w:evenHBand="0" w:firstRowFirstColumn="0" w:firstRowLastColumn="0" w:lastRowFirstColumn="0" w:lastRowLastColumn="0"/>
            <w:tcW w:w="557" w:type="dxa"/>
            <w:vAlign w:val="center"/>
          </w:tcPr>
          <w:p w:rsidR="00A14117" w:rsidRPr="00374FC3" w:rsidRDefault="00A14117" w:rsidP="00BF181C">
            <w:pPr>
              <w:spacing w:line="296" w:lineRule="exact"/>
              <w:jc w:val="center"/>
              <w:rPr>
                <w:rFonts w:asciiTheme="minorHAnsi" w:hAnsiTheme="minorHAnsi"/>
                <w:sz w:val="20"/>
                <w:szCs w:val="20"/>
              </w:rPr>
            </w:pPr>
            <w:r w:rsidRPr="00374FC3">
              <w:rPr>
                <w:rFonts w:asciiTheme="minorHAnsi" w:hAnsiTheme="minorHAnsi"/>
                <w:sz w:val="20"/>
                <w:szCs w:val="20"/>
              </w:rPr>
              <w:t>1β</w:t>
            </w:r>
          </w:p>
        </w:tc>
        <w:tc>
          <w:tcPr>
            <w:tcW w:w="3235" w:type="dxa"/>
            <w:vAlign w:val="center"/>
          </w:tcPr>
          <w:p w:rsidR="00A14117" w:rsidRPr="00374FC3" w:rsidRDefault="00A14117" w:rsidP="00BF181C">
            <w:pPr>
              <w:spacing w:line="296" w:lineRule="exact"/>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374FC3">
              <w:rPr>
                <w:rFonts w:asciiTheme="minorHAnsi" w:hAnsiTheme="minorHAnsi"/>
                <w:b/>
                <w:sz w:val="20"/>
                <w:szCs w:val="20"/>
              </w:rPr>
              <w:t>Δείκτης Αναφοράς</w:t>
            </w:r>
            <w:r>
              <w:rPr>
                <w:rFonts w:asciiTheme="minorHAnsi" w:hAnsiTheme="minorHAnsi"/>
                <w:b/>
                <w:sz w:val="20"/>
                <w:szCs w:val="20"/>
              </w:rPr>
              <w:t xml:space="preserve"> ……………..</w:t>
            </w: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078"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A14117" w:rsidRPr="00593738" w:rsidTr="00BF181C">
        <w:trPr>
          <w:trHeight w:val="494"/>
        </w:trPr>
        <w:tc>
          <w:tcPr>
            <w:cnfStyle w:val="001000000000" w:firstRow="0" w:lastRow="0" w:firstColumn="1" w:lastColumn="0" w:oddVBand="0" w:evenVBand="0" w:oddHBand="0" w:evenHBand="0" w:firstRowFirstColumn="0" w:firstRowLastColumn="0" w:lastRowFirstColumn="0" w:lastRowLastColumn="0"/>
            <w:tcW w:w="557" w:type="dxa"/>
            <w:vAlign w:val="center"/>
          </w:tcPr>
          <w:p w:rsidR="00A14117" w:rsidRPr="00374FC3" w:rsidRDefault="00A14117" w:rsidP="00BF181C">
            <w:pPr>
              <w:spacing w:line="296" w:lineRule="exact"/>
              <w:jc w:val="center"/>
              <w:rPr>
                <w:rFonts w:asciiTheme="minorHAnsi" w:hAnsiTheme="minorHAnsi"/>
                <w:sz w:val="20"/>
                <w:szCs w:val="20"/>
              </w:rPr>
            </w:pPr>
            <w:r w:rsidRPr="00374FC3">
              <w:rPr>
                <w:rFonts w:asciiTheme="minorHAnsi" w:hAnsiTheme="minorHAnsi"/>
                <w:sz w:val="20"/>
                <w:szCs w:val="20"/>
              </w:rPr>
              <w:t>2</w:t>
            </w:r>
            <w:r w:rsidRPr="00F8608D">
              <w:rPr>
                <w:rFonts w:asciiTheme="minorHAnsi" w:hAnsiTheme="minorHAnsi"/>
                <w:sz w:val="20"/>
                <w:szCs w:val="20"/>
                <w:vertAlign w:val="superscript"/>
              </w:rPr>
              <w:t>α</w:t>
            </w:r>
          </w:p>
        </w:tc>
        <w:tc>
          <w:tcPr>
            <w:tcW w:w="3235" w:type="dxa"/>
            <w:vAlign w:val="center"/>
          </w:tcPr>
          <w:p w:rsidR="00A14117" w:rsidRPr="00374FC3" w:rsidRDefault="00A14117" w:rsidP="00BF181C">
            <w:pPr>
              <w:spacing w:line="296" w:lineRule="exact"/>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374FC3">
              <w:rPr>
                <w:rFonts w:asciiTheme="minorHAnsi" w:hAnsiTheme="minorHAnsi"/>
                <w:b/>
                <w:sz w:val="20"/>
                <w:szCs w:val="20"/>
              </w:rPr>
              <w:t>Χαρτοφυλάκιο ………………..</w:t>
            </w: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078"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A14117" w:rsidRPr="00593738" w:rsidTr="00BF181C">
        <w:trPr>
          <w:trHeight w:val="494"/>
        </w:trPr>
        <w:tc>
          <w:tcPr>
            <w:cnfStyle w:val="001000000000" w:firstRow="0" w:lastRow="0" w:firstColumn="1" w:lastColumn="0" w:oddVBand="0" w:evenVBand="0" w:oddHBand="0" w:evenHBand="0" w:firstRowFirstColumn="0" w:firstRowLastColumn="0" w:lastRowFirstColumn="0" w:lastRowLastColumn="0"/>
            <w:tcW w:w="557" w:type="dxa"/>
            <w:vAlign w:val="center"/>
          </w:tcPr>
          <w:p w:rsidR="00A14117" w:rsidRPr="00374FC3" w:rsidRDefault="00A14117" w:rsidP="00BF181C">
            <w:pPr>
              <w:spacing w:line="296" w:lineRule="exact"/>
              <w:jc w:val="center"/>
              <w:rPr>
                <w:rFonts w:asciiTheme="minorHAnsi" w:hAnsiTheme="minorHAnsi"/>
                <w:sz w:val="20"/>
                <w:szCs w:val="20"/>
              </w:rPr>
            </w:pPr>
            <w:r w:rsidRPr="00374FC3">
              <w:rPr>
                <w:rFonts w:asciiTheme="minorHAnsi" w:hAnsiTheme="minorHAnsi"/>
                <w:sz w:val="20"/>
                <w:szCs w:val="20"/>
              </w:rPr>
              <w:t>2β</w:t>
            </w:r>
          </w:p>
        </w:tc>
        <w:tc>
          <w:tcPr>
            <w:tcW w:w="3235" w:type="dxa"/>
            <w:vAlign w:val="center"/>
          </w:tcPr>
          <w:p w:rsidR="00A14117" w:rsidRPr="00374FC3" w:rsidRDefault="00A14117" w:rsidP="00BF181C">
            <w:pPr>
              <w:spacing w:line="296" w:lineRule="exact"/>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374FC3">
              <w:rPr>
                <w:rFonts w:asciiTheme="minorHAnsi" w:hAnsiTheme="minorHAnsi"/>
                <w:b/>
                <w:sz w:val="20"/>
                <w:szCs w:val="20"/>
              </w:rPr>
              <w:t>Δείκτης Αναφοράς</w:t>
            </w:r>
            <w:r>
              <w:rPr>
                <w:rFonts w:asciiTheme="minorHAnsi" w:hAnsiTheme="minorHAnsi"/>
                <w:b/>
                <w:sz w:val="20"/>
                <w:szCs w:val="20"/>
              </w:rPr>
              <w:t>…………………</w:t>
            </w: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078"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A14117" w:rsidRPr="00593738" w:rsidTr="00BF181C">
        <w:trPr>
          <w:trHeight w:val="494"/>
        </w:trPr>
        <w:tc>
          <w:tcPr>
            <w:cnfStyle w:val="001000000000" w:firstRow="0" w:lastRow="0" w:firstColumn="1" w:lastColumn="0" w:oddVBand="0" w:evenVBand="0" w:oddHBand="0" w:evenHBand="0" w:firstRowFirstColumn="0" w:firstRowLastColumn="0" w:lastRowFirstColumn="0" w:lastRowLastColumn="0"/>
            <w:tcW w:w="557" w:type="dxa"/>
            <w:vAlign w:val="center"/>
          </w:tcPr>
          <w:p w:rsidR="00A14117" w:rsidRPr="00374FC3" w:rsidRDefault="00A14117" w:rsidP="00BF181C">
            <w:pPr>
              <w:spacing w:line="296" w:lineRule="exact"/>
              <w:jc w:val="center"/>
              <w:rPr>
                <w:rFonts w:asciiTheme="minorHAnsi" w:hAnsiTheme="minorHAnsi"/>
                <w:sz w:val="20"/>
                <w:szCs w:val="20"/>
              </w:rPr>
            </w:pPr>
            <w:r w:rsidRPr="00374FC3">
              <w:rPr>
                <w:rFonts w:asciiTheme="minorHAnsi" w:hAnsiTheme="minorHAnsi"/>
                <w:sz w:val="20"/>
                <w:szCs w:val="20"/>
              </w:rPr>
              <w:t>3</w:t>
            </w:r>
            <w:r w:rsidRPr="00F8608D">
              <w:rPr>
                <w:rFonts w:asciiTheme="minorHAnsi" w:hAnsiTheme="minorHAnsi"/>
                <w:sz w:val="20"/>
                <w:szCs w:val="20"/>
                <w:vertAlign w:val="superscript"/>
              </w:rPr>
              <w:t>α</w:t>
            </w:r>
          </w:p>
        </w:tc>
        <w:tc>
          <w:tcPr>
            <w:tcW w:w="3235" w:type="dxa"/>
            <w:vAlign w:val="center"/>
          </w:tcPr>
          <w:p w:rsidR="00A14117" w:rsidRPr="00374FC3" w:rsidRDefault="00A14117" w:rsidP="00BF181C">
            <w:pPr>
              <w:spacing w:line="296" w:lineRule="exact"/>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374FC3">
              <w:rPr>
                <w:rFonts w:asciiTheme="minorHAnsi" w:hAnsiTheme="minorHAnsi"/>
                <w:b/>
                <w:sz w:val="20"/>
                <w:szCs w:val="20"/>
              </w:rPr>
              <w:t>Χαρτοφυλάκιο ………………..</w:t>
            </w: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078"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A14117" w:rsidRPr="00593738" w:rsidTr="00BF181C">
        <w:trPr>
          <w:trHeight w:val="494"/>
        </w:trPr>
        <w:tc>
          <w:tcPr>
            <w:cnfStyle w:val="001000000000" w:firstRow="0" w:lastRow="0" w:firstColumn="1" w:lastColumn="0" w:oddVBand="0" w:evenVBand="0" w:oddHBand="0" w:evenHBand="0" w:firstRowFirstColumn="0" w:firstRowLastColumn="0" w:lastRowFirstColumn="0" w:lastRowLastColumn="0"/>
            <w:tcW w:w="557" w:type="dxa"/>
            <w:vAlign w:val="center"/>
          </w:tcPr>
          <w:p w:rsidR="00A14117" w:rsidRPr="00374FC3" w:rsidRDefault="00A14117" w:rsidP="00BF181C">
            <w:pPr>
              <w:spacing w:line="296" w:lineRule="exact"/>
              <w:jc w:val="center"/>
              <w:rPr>
                <w:rFonts w:asciiTheme="minorHAnsi" w:hAnsiTheme="minorHAnsi"/>
                <w:sz w:val="20"/>
                <w:szCs w:val="20"/>
              </w:rPr>
            </w:pPr>
            <w:r w:rsidRPr="00374FC3">
              <w:rPr>
                <w:rFonts w:asciiTheme="minorHAnsi" w:hAnsiTheme="minorHAnsi"/>
                <w:sz w:val="20"/>
                <w:szCs w:val="20"/>
              </w:rPr>
              <w:t>3β</w:t>
            </w:r>
          </w:p>
        </w:tc>
        <w:tc>
          <w:tcPr>
            <w:tcW w:w="3235" w:type="dxa"/>
            <w:vAlign w:val="center"/>
          </w:tcPr>
          <w:p w:rsidR="00A14117" w:rsidRPr="00374FC3" w:rsidRDefault="00A14117" w:rsidP="00BF181C">
            <w:pPr>
              <w:spacing w:line="296" w:lineRule="exact"/>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r w:rsidRPr="00374FC3">
              <w:rPr>
                <w:rFonts w:asciiTheme="minorHAnsi" w:hAnsiTheme="minorHAnsi"/>
                <w:b/>
                <w:sz w:val="20"/>
                <w:szCs w:val="20"/>
              </w:rPr>
              <w:t>Δείκτης Αναφοράς</w:t>
            </w:r>
            <w:r>
              <w:rPr>
                <w:rFonts w:asciiTheme="minorHAnsi" w:hAnsiTheme="minorHAnsi"/>
                <w:b/>
                <w:sz w:val="20"/>
                <w:szCs w:val="20"/>
              </w:rPr>
              <w:t>………………….</w:t>
            </w: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078"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A14117" w:rsidRPr="00593738" w:rsidTr="00BF181C">
        <w:trPr>
          <w:trHeight w:val="494"/>
        </w:trPr>
        <w:tc>
          <w:tcPr>
            <w:cnfStyle w:val="001000000000" w:firstRow="0" w:lastRow="0" w:firstColumn="1" w:lastColumn="0" w:oddVBand="0" w:evenVBand="0" w:oddHBand="0" w:evenHBand="0" w:firstRowFirstColumn="0" w:firstRowLastColumn="0" w:lastRowFirstColumn="0" w:lastRowLastColumn="0"/>
            <w:tcW w:w="557" w:type="dxa"/>
            <w:vAlign w:val="center"/>
          </w:tcPr>
          <w:p w:rsidR="00A14117" w:rsidRPr="00374FC3" w:rsidRDefault="00A14117" w:rsidP="00BF181C">
            <w:pPr>
              <w:spacing w:line="296" w:lineRule="exact"/>
              <w:jc w:val="center"/>
              <w:rPr>
                <w:rFonts w:asciiTheme="minorHAnsi" w:hAnsiTheme="minorHAnsi"/>
                <w:sz w:val="20"/>
                <w:szCs w:val="20"/>
              </w:rPr>
            </w:pPr>
            <w:r w:rsidRPr="00374FC3">
              <w:rPr>
                <w:rFonts w:asciiTheme="minorHAnsi" w:hAnsiTheme="minorHAnsi"/>
                <w:sz w:val="20"/>
                <w:szCs w:val="20"/>
              </w:rPr>
              <w:t>….</w:t>
            </w:r>
          </w:p>
        </w:tc>
        <w:tc>
          <w:tcPr>
            <w:tcW w:w="3235" w:type="dxa"/>
            <w:vAlign w:val="center"/>
          </w:tcPr>
          <w:p w:rsidR="00A14117" w:rsidRPr="00374FC3" w:rsidRDefault="00A14117" w:rsidP="00BF181C">
            <w:pPr>
              <w:spacing w:line="296" w:lineRule="exact"/>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125"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c>
          <w:tcPr>
            <w:tcW w:w="1078" w:type="dxa"/>
            <w:vAlign w:val="center"/>
          </w:tcPr>
          <w:p w:rsidR="00A14117" w:rsidRPr="005D6BD5" w:rsidRDefault="00A14117" w:rsidP="00BF181C">
            <w:pPr>
              <w:spacing w:line="296" w:lineRule="exac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bl>
    <w:p w:rsidR="00893B6F" w:rsidRPr="00A14117" w:rsidRDefault="00893B6F" w:rsidP="00A14117">
      <w:pPr>
        <w:jc w:val="both"/>
        <w:rPr>
          <w:rFonts w:asciiTheme="minorHAnsi" w:eastAsia="Century Gothic" w:hAnsiTheme="minorHAnsi" w:cs="Century Gothic"/>
        </w:rPr>
      </w:pPr>
    </w:p>
    <w:p w:rsidR="00A17A51" w:rsidRDefault="00A17A51">
      <w:pPr>
        <w:rPr>
          <w:rFonts w:asciiTheme="minorHAnsi" w:hAnsiTheme="minorHAnsi"/>
        </w:rPr>
      </w:pPr>
      <w:r>
        <w:rPr>
          <w:rFonts w:asciiTheme="minorHAnsi" w:hAnsiTheme="minorHAnsi"/>
        </w:rPr>
        <w:br w:type="page"/>
      </w:r>
    </w:p>
    <w:p w:rsidR="0030657B" w:rsidRDefault="0030657B">
      <w:pPr>
        <w:spacing w:line="275" w:lineRule="exact"/>
        <w:rPr>
          <w:rFonts w:asciiTheme="minorHAnsi" w:hAnsiTheme="minorHAnsi"/>
        </w:rPr>
      </w:pPr>
    </w:p>
    <w:p w:rsidR="00A17A51" w:rsidRDefault="00A17A51" w:rsidP="00A17A51">
      <w:pPr>
        <w:rPr>
          <w:rFonts w:ascii="Century Gothic" w:eastAsia="Century Gothic" w:hAnsi="Century Gothic" w:cs="Century Gothic"/>
          <w:b/>
          <w:bCs/>
          <w:color w:val="4F83BE"/>
          <w:sz w:val="24"/>
          <w:szCs w:val="24"/>
        </w:rPr>
      </w:pPr>
    </w:p>
    <w:p w:rsidR="00A17A51" w:rsidRPr="00A17A51" w:rsidRDefault="00A17A51" w:rsidP="00A17A51">
      <w:pPr>
        <w:pStyle w:val="Heading1"/>
        <w:rPr>
          <w:rFonts w:asciiTheme="minorHAnsi" w:hAnsiTheme="minorHAnsi" w:cstheme="minorHAnsi"/>
          <w:sz w:val="22"/>
          <w:szCs w:val="22"/>
        </w:rPr>
      </w:pPr>
      <w:bookmarkStart w:id="9" w:name="_Toc477785102"/>
      <w:r w:rsidRPr="00A17A51">
        <w:rPr>
          <w:rFonts w:asciiTheme="minorHAnsi" w:eastAsia="Century Gothic" w:hAnsiTheme="minorHAnsi" w:cstheme="minorHAnsi"/>
          <w:b/>
          <w:bCs/>
          <w:color w:val="4F83BE"/>
          <w:sz w:val="22"/>
          <w:szCs w:val="22"/>
        </w:rPr>
        <w:t>Προσάρτημα Α – Ελάχιστες Προϋποθέσεις</w:t>
      </w:r>
      <w:bookmarkEnd w:id="9"/>
    </w:p>
    <w:p w:rsidR="00A17A51" w:rsidRPr="00A17A51" w:rsidRDefault="00A17A51" w:rsidP="00A17A51">
      <w:pPr>
        <w:rPr>
          <w:rFonts w:asciiTheme="minorHAnsi" w:hAnsiTheme="minorHAnsi" w:cstheme="minorHAnsi"/>
        </w:rPr>
      </w:pPr>
    </w:p>
    <w:p w:rsidR="00A17A51" w:rsidRPr="00A17A51" w:rsidRDefault="00A17A51" w:rsidP="00A17A51">
      <w:pPr>
        <w:rPr>
          <w:rFonts w:asciiTheme="minorHAnsi" w:hAnsiTheme="minorHAnsi" w:cstheme="minorHAnsi"/>
        </w:rPr>
      </w:pP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rPr>
        <w:t>Ως βασική προϋπόθεση αξιολόγησης της Πρότασή τους, οι Προτείνοντες καλούνται όπως συμπληρώσουν και περιλάβουν στην Πρότασή τους το παρόν Προσάρτημα ως τεκμηρίωση ότι πληρούνται οι ελάχιστες προϋποθέσεις όπως αναφέρονται πιο κάτω.</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Προτείνων επιπρόσθετα αναλαμβάνει τη συνεχή υποχρέωση καθ’ όλη τη διάρκεια αυτής της διαδικασίας να αποκαλύπτει οποιεσδήποτε πληροφορίες που πιθανόν να μην επιτρέπουν στον Προτείνοντα να ικανοποιεί τις ελάχιστες προϋποθέσεις στο πλαίσιο αυτής της ΑΓΠ.</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 Οργανισμός παρέχει την Υπηρεσία20 για τουλάχιστον 5 έτη.</w:t>
      </w: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Κατά τον ουσιαστικό χρόνο υποβολής της Πρότασης, ο Οργανισμός παρέχει την Υπηρεσία για χαρτοφυλάκια με περιουσιακά στοιχεία συνολικής αξίας (σε τρέχουσες τιμές) τουλάχιστον €100 εκατομμυρίων στο σύνολο όλων των κατηγοριών περιουσιακών στοιχείων.</w:t>
      </w: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Κατά τον ουσιαστικό χρόνο υποβολής της Πρότασης, ο Οργανισμός παρέχει την Υπηρεσία για χαρτοφυλάκια με σύνολο ενεργητικού (σε τρέχουσες τιμές) τουλάχιστον €50 εκατομμυρίων σε μετοχικούς τίτλους.</w:t>
      </w: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 συγκεκριμένος υπεύθυνος διαχειριστής που προτείνεται να αναλάβει το Χαρτοφυλάκιο του Ταμείου έχει τουλάχιστον δέκα (10) χρόνια εμπειρία διαχείρισης χαρτοφυλακίων.</w:t>
      </w: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 Οργανισμός και το προσωπικό του κατέχουν όλες τις άδειες και πιστοποιητικά που απαιτούνται βάσει της ισχύουσας νομοθεσίας για την εκτέλεση της Υπηρεσίας σύμφωνα με τους όρους της παρούσας ΑΓΠ κατά τη στιγμή της υποβολής της Πρότασης, και θα διατηρούν τις σχετικές άδειες και πιστοποιητικά καθ’ όλη την διάρκεια παροχής της Υπηρεσίας.</w:t>
      </w: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 Οργανισμός διατηρεί ικανοποιητική ασφαλιστική κάλυψη για αμελή σφάλματα ή/και παραλείψεις για την παροχή της Υπηρεσίας στο Ταμείο.</w:t>
      </w: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 Οργανισμός διατηρεί επαρκείς διαδικασίες και λειτουργική ικανότητα που να εξασφαλίζουν τη συνεχή παροχή της Υπηρεσίας σε περίπτωση έκτακτης ανάγκης.</w:t>
      </w: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 Οργανισμός δεσμεύεται να συνεργαστεί στενά με το Ταμείο για να διευκολύνει την εφαρμογή τυχόν βελτιώσεων ή τροποποιήσεων της Υπηρεσίας που απαιτούνται από το Ταμείο.</w:t>
      </w: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 Οργανισμός πρέπει να υποβάλει πληροφορίες σχετικά με την παροχή της Υπηρεσίας σε τουλάχιστον τρείς πελάτες (και μέγιστο πέντε) παρόμοιας φύσεως με το Ταμείο (βάσει του είδους των στοιχείων του ενεργητικού και του μεγέθους), όπως περιγράφεται στην παρούσα ΑΓΠ.</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b/>
          <w:bCs/>
          <w:i/>
          <w:iCs/>
          <w:color w:val="4F83BE"/>
        </w:rPr>
        <w:t>Παρακαλείσθε να απαντήσετε στα ακόλουθα (σημειώστε √):</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rPr>
        <w:t>1. Ο Οργανισμός παρέχει την Υπηρεσία για τουλάχιστον πέντε (5) έτη.</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rPr>
        <w:t>Ναι</w:t>
      </w:r>
      <w:r w:rsidRPr="00A17A51">
        <w:rPr>
          <w:rFonts w:asciiTheme="minorHAnsi" w:hAnsiTheme="minorHAnsi" w:cstheme="minorHAnsi"/>
        </w:rPr>
        <w:tab/>
      </w:r>
      <w:r w:rsidRPr="00A17A51">
        <w:rPr>
          <w:rFonts w:asciiTheme="minorHAnsi" w:eastAsia="Century Gothic" w:hAnsiTheme="minorHAnsi" w:cstheme="minorHAnsi"/>
        </w:rPr>
        <w:t>Όχι</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Κατά τον ουσιαστικό χρόνο υποβολής της Πρότασης, ο Οργανισμός παρέχει την Υπηρεσία για χαρτοφυλάκια με περιουσιακά στοιχεία συνολικής αξίας (σε τρέχουσες τιμές) τουλάχιστον €100 εκατομμυρίων στο σύνολο όλων των κατηγοριών περιουσιακών στοιχείων.</w:t>
      </w: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rPr>
        <w:t>Ναι</w:t>
      </w:r>
      <w:r w:rsidRPr="00A17A51">
        <w:rPr>
          <w:rFonts w:asciiTheme="minorHAnsi" w:hAnsiTheme="minorHAnsi" w:cstheme="minorHAnsi"/>
        </w:rPr>
        <w:tab/>
      </w:r>
      <w:r w:rsidRPr="00A17A51">
        <w:rPr>
          <w:rFonts w:asciiTheme="minorHAnsi" w:eastAsia="Century Gothic" w:hAnsiTheme="minorHAnsi" w:cstheme="minorHAnsi"/>
        </w:rPr>
        <w:t>Όχι</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lastRenderedPageBreak/>
        <w:t>Κατά τον ουσιαστικό χρόνο υποβολής της Πρότασης, ο Οργανισμός παρέχει την Υπηρεσία για χαρτοφυλάκια με σύνολο ενεργητικού (σε τρέχουσες τιμές) τουλάχιστον €50 εκατομμυρίων σε μετοχικούς τίτλους εσωτερικού.</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rPr>
        <w:t>Ναι</w:t>
      </w:r>
      <w:r w:rsidRPr="00A17A51">
        <w:rPr>
          <w:rFonts w:asciiTheme="minorHAnsi" w:hAnsiTheme="minorHAnsi" w:cstheme="minorHAnsi"/>
        </w:rPr>
        <w:tab/>
      </w:r>
      <w:r w:rsidRPr="00A17A51">
        <w:rPr>
          <w:rFonts w:asciiTheme="minorHAnsi" w:eastAsia="Century Gothic" w:hAnsiTheme="minorHAnsi" w:cstheme="minorHAnsi"/>
        </w:rPr>
        <w:t>Όχι</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 συγκεκριμένος υπεύθυνος διαχειριστής που προτείνεται να αναλάβει το Χαρτοφυλάκιο του Ταμείου έχει τουλάχιστον δέκα (10) χρόνια εμπειρία διαχείρισης χαρτοφυλακίων.</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rPr>
        <w:t>Ναι</w:t>
      </w:r>
      <w:r w:rsidRPr="00A17A51">
        <w:rPr>
          <w:rFonts w:asciiTheme="minorHAnsi" w:hAnsiTheme="minorHAnsi" w:cstheme="minorHAnsi"/>
        </w:rPr>
        <w:tab/>
      </w:r>
      <w:r w:rsidRPr="00A17A51">
        <w:rPr>
          <w:rFonts w:asciiTheme="minorHAnsi" w:eastAsia="Century Gothic" w:hAnsiTheme="minorHAnsi" w:cstheme="minorHAnsi"/>
        </w:rPr>
        <w:t>Όχι</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 Οργανισμός και το προσωπικό του κατέχουν όλες τις άδειες και πιστοποιητικά που απαιτούνται βάσει της ισχύουσας νομοθεσίας για την εκτέλεση της Υπηρεσίας σύμφωνα με τους όρους της παρούσας ΑΓΠ κατά τη στιγμή της υποβολής της Πρότασης, και θα διατηρούν τις σχετικές άδειες και πιστοποιητικά καθ’ όλη την διάρκεια παροχής της Υπηρεσίας.</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rPr>
        <w:t>Ναι</w:t>
      </w:r>
      <w:r w:rsidRPr="00A17A51">
        <w:rPr>
          <w:rFonts w:asciiTheme="minorHAnsi" w:hAnsiTheme="minorHAnsi" w:cstheme="minorHAnsi"/>
        </w:rPr>
        <w:tab/>
      </w:r>
      <w:r w:rsidRPr="00A17A51">
        <w:rPr>
          <w:rFonts w:asciiTheme="minorHAnsi" w:eastAsia="Century Gothic" w:hAnsiTheme="minorHAnsi" w:cstheme="minorHAnsi"/>
        </w:rPr>
        <w:t>Όχι</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 Οργανισμός διατηρεί ικανοποιητική ασφαλιστική κάλυψη για αμελή σφάλματα ή/και παραλείψεις σε σχέση με την παροχή της Υπηρεσίας προς το Ταμείο.</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rPr>
        <w:t>Ναι</w:t>
      </w:r>
      <w:r w:rsidRPr="00A17A51">
        <w:rPr>
          <w:rFonts w:asciiTheme="minorHAnsi" w:hAnsiTheme="minorHAnsi" w:cstheme="minorHAnsi"/>
        </w:rPr>
        <w:tab/>
      </w:r>
      <w:r w:rsidRPr="00A17A51">
        <w:rPr>
          <w:rFonts w:asciiTheme="minorHAnsi" w:eastAsia="Century Gothic" w:hAnsiTheme="minorHAnsi" w:cstheme="minorHAnsi"/>
        </w:rPr>
        <w:t>Όχι</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 Οργανισμός διατηρεί επαρκείς διαδικασίες και λειτουργική ικανότητα που να εξασφαλίζουν τη συνεχή παροχή της Υπηρεσίας σε περίπτωση έκτακτης ανάγκης.</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rPr>
        <w:t>Ναι</w:t>
      </w:r>
      <w:r w:rsidRPr="00A17A51">
        <w:rPr>
          <w:rFonts w:asciiTheme="minorHAnsi" w:hAnsiTheme="minorHAnsi" w:cstheme="minorHAnsi"/>
        </w:rPr>
        <w:tab/>
      </w:r>
      <w:r w:rsidRPr="00A17A51">
        <w:rPr>
          <w:rFonts w:asciiTheme="minorHAnsi" w:eastAsia="Century Gothic" w:hAnsiTheme="minorHAnsi" w:cstheme="minorHAnsi"/>
        </w:rPr>
        <w:t>Όχι</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 Οργανισμός δεσμεύεται να συνεργαστεί στενά με το Ταμείο για να διευκολύνει την εφαρμογή τυχόν βελτιώσεων ή τροποποιήσεων της Υπηρεσίας που απαιτούνται από το Ταμείο.</w:t>
      </w: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Ναι</w:t>
      </w:r>
      <w:r w:rsidRPr="00A17A51">
        <w:rPr>
          <w:rFonts w:asciiTheme="minorHAnsi" w:eastAsia="Century Gothic" w:hAnsiTheme="minorHAnsi" w:cstheme="minorHAnsi"/>
        </w:rPr>
        <w:tab/>
        <w:t xml:space="preserve"> Όχι </w:t>
      </w: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Παρακαλείσθε όπως υποβάλετε τις ακόλουθες πληροφορίες σχετικά με τουλάχιστον</w:t>
      </w: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τρεις πελάτες σας (και μέγιστο πέντε) παρόμοιας φύσεως με το Ταμείο (βάσει του είδους των στοιχείων του ενεργητικού και του μεγέθους), στους οποίους παρέχετε την Υπηρεσία:</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 xml:space="preserve">Εταιρεία / Οργανισμός /Ταμείο β. Διεύθυνση </w:t>
      </w: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 xml:space="preserve">γ. Υπεύθυνο Άτομο Επαφής </w:t>
      </w: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δ. Τηλέφωνο</w:t>
      </w: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ε. Διάρκεια παροχής υπηρεσιών (σε έτη)</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rPr>
        <w:t>Παρακαλείσθε όπως υποβάλετε τις ακόλουθες πληροφορίες του υπεύθυνου προσώπου σε σχέση με την Πρόταση:</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 xml:space="preserve">Ονοματεπώνυμο: β. Ιδιότητα / Θέση: </w:t>
      </w: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γ. Διεύθυνση:</w:t>
      </w: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δ. Τηλέφωνο:</w:t>
      </w: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ε. Ηλεκτρονική Διεύθυνση:</w:t>
      </w:r>
    </w:p>
    <w:p w:rsidR="00A17A51" w:rsidRPr="00A17A51" w:rsidRDefault="00A17A51" w:rsidP="00A17A51">
      <w:pPr>
        <w:jc w:val="both"/>
        <w:rPr>
          <w:rFonts w:asciiTheme="minorHAnsi" w:hAnsiTheme="minorHAnsi" w:cstheme="minorHAnsi"/>
        </w:rPr>
      </w:pPr>
    </w:p>
    <w:p w:rsidR="00A17A51" w:rsidRDefault="00A17A51" w:rsidP="00A17A51">
      <w:pPr>
        <w:jc w:val="both"/>
        <w:rPr>
          <w:rFonts w:asciiTheme="minorHAnsi" w:eastAsia="Century Gothic" w:hAnsiTheme="minorHAnsi" w:cstheme="minorHAnsi"/>
        </w:rPr>
      </w:pPr>
    </w:p>
    <w:p w:rsidR="00A17A51" w:rsidRDefault="00A17A51" w:rsidP="00A17A51">
      <w:pPr>
        <w:jc w:val="both"/>
        <w:rPr>
          <w:rFonts w:asciiTheme="minorHAnsi" w:eastAsia="Century Gothic" w:hAnsiTheme="minorHAnsi" w:cstheme="minorHAnsi"/>
        </w:rPr>
      </w:pPr>
    </w:p>
    <w:p w:rsidR="00A17A51" w:rsidRDefault="00A17A51" w:rsidP="00A17A51">
      <w:pPr>
        <w:jc w:val="both"/>
        <w:rPr>
          <w:rFonts w:asciiTheme="minorHAnsi" w:eastAsia="Century Gothic" w:hAnsiTheme="minorHAnsi" w:cstheme="minorHAnsi"/>
        </w:rPr>
      </w:pPr>
    </w:p>
    <w:p w:rsidR="00A17A51" w:rsidRDefault="00A17A51" w:rsidP="00A17A51">
      <w:pPr>
        <w:jc w:val="both"/>
        <w:rPr>
          <w:rFonts w:asciiTheme="minorHAnsi" w:eastAsia="Century Gothic" w:hAnsiTheme="minorHAnsi" w:cstheme="minorHAnsi"/>
        </w:rPr>
      </w:pPr>
    </w:p>
    <w:p w:rsidR="00A17A51" w:rsidRDefault="00A17A51" w:rsidP="00A17A51">
      <w:pPr>
        <w:jc w:val="both"/>
        <w:rPr>
          <w:rFonts w:asciiTheme="minorHAnsi" w:eastAsia="Century Gothic" w:hAnsiTheme="minorHAnsi" w:cstheme="minorHAnsi"/>
        </w:rPr>
      </w:pPr>
    </w:p>
    <w:p w:rsidR="00A17A51" w:rsidRDefault="00A17A51" w:rsidP="00A17A51">
      <w:pPr>
        <w:jc w:val="both"/>
        <w:rPr>
          <w:rFonts w:asciiTheme="minorHAnsi" w:eastAsia="Century Gothic" w:hAnsiTheme="minorHAnsi" w:cstheme="minorHAnsi"/>
        </w:rPr>
      </w:pPr>
    </w:p>
    <w:p w:rsid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rPr>
        <w:t>Επιβεβαιώνω</w:t>
      </w:r>
      <w:r>
        <w:rPr>
          <w:rFonts w:asciiTheme="minorHAnsi" w:eastAsia="Century Gothic" w:hAnsiTheme="minorHAnsi" w:cstheme="minorHAnsi"/>
        </w:rPr>
        <w:t xml:space="preserve"> ό</w:t>
      </w:r>
      <w:r w:rsidRPr="00A17A51">
        <w:rPr>
          <w:rFonts w:asciiTheme="minorHAnsi" w:eastAsia="Century Gothic" w:hAnsiTheme="minorHAnsi" w:cstheme="minorHAnsi"/>
        </w:rPr>
        <w:t>τι:</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Είμαι επαρκώς εξουσιοδοτημένο πρόσωπο και δεσμεύω τον Προτείνοντα με την υπογραφή μου πιο κάτω</w:t>
      </w: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Οι πληροφορίες που περιλαμβάνονται πιο πάνω είναι ακριβείς και αληθείς.</w:t>
      </w:r>
    </w:p>
    <w:p w:rsidR="00A17A51" w:rsidRPr="00A17A51" w:rsidRDefault="00A17A51" w:rsidP="00A17A51">
      <w:pPr>
        <w:jc w:val="both"/>
        <w:rPr>
          <w:rFonts w:asciiTheme="minorHAnsi" w:eastAsia="Century Gothic" w:hAnsiTheme="minorHAnsi" w:cstheme="minorHAnsi"/>
        </w:rPr>
      </w:pPr>
    </w:p>
    <w:p w:rsidR="00A17A51" w:rsidRPr="00A17A51" w:rsidRDefault="00A17A51" w:rsidP="00A17A51">
      <w:pPr>
        <w:jc w:val="both"/>
        <w:rPr>
          <w:rFonts w:asciiTheme="minorHAnsi" w:eastAsia="Century Gothic" w:hAnsiTheme="minorHAnsi" w:cstheme="minorHAnsi"/>
        </w:rPr>
      </w:pPr>
      <w:r w:rsidRPr="00A17A51">
        <w:rPr>
          <w:rFonts w:asciiTheme="minorHAnsi" w:eastAsia="Century Gothic" w:hAnsiTheme="minorHAnsi" w:cstheme="minorHAnsi"/>
        </w:rPr>
        <w:t>Ονοματεπώνυμο:</w:t>
      </w:r>
      <w:r w:rsidRPr="00A17A51">
        <w:rPr>
          <w:rFonts w:asciiTheme="minorHAnsi" w:eastAsia="Century Gothic" w:hAnsiTheme="minorHAnsi" w:cstheme="minorHAnsi"/>
        </w:rPr>
        <w:tab/>
      </w:r>
      <w:r w:rsidRPr="00A17A51">
        <w:rPr>
          <w:rFonts w:asciiTheme="minorHAnsi" w:eastAsia="Century Gothic" w:hAnsiTheme="minorHAnsi" w:cstheme="minorHAnsi"/>
        </w:rPr>
        <w:tab/>
      </w:r>
      <w:r w:rsidRPr="00A17A51">
        <w:rPr>
          <w:rFonts w:asciiTheme="minorHAnsi" w:eastAsia="Century Gothic" w:hAnsiTheme="minorHAnsi" w:cstheme="minorHAnsi"/>
        </w:rPr>
        <w:tab/>
        <w:t>_________________________________________</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rPr>
        <w:t>Υπογραφή:</w:t>
      </w:r>
      <w:r w:rsidRPr="00A17A51">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17A51">
        <w:rPr>
          <w:rFonts w:asciiTheme="minorHAnsi" w:eastAsia="Century Gothic" w:hAnsiTheme="minorHAnsi" w:cstheme="minorHAnsi"/>
        </w:rPr>
        <w:t>_________________________________________</w:t>
      </w:r>
    </w:p>
    <w:p w:rsidR="00A17A51" w:rsidRPr="00A17A51" w:rsidRDefault="00A17A51" w:rsidP="00A17A51">
      <w:pPr>
        <w:jc w:val="both"/>
        <w:rPr>
          <w:rFonts w:asciiTheme="minorHAnsi" w:hAnsiTheme="minorHAnsi" w:cstheme="minorHAnsi"/>
        </w:rPr>
      </w:pPr>
    </w:p>
    <w:p w:rsidR="00A17A51" w:rsidRPr="00A17A51" w:rsidRDefault="00A17A51" w:rsidP="00A17A51">
      <w:pPr>
        <w:jc w:val="both"/>
        <w:rPr>
          <w:rFonts w:asciiTheme="minorHAnsi" w:hAnsiTheme="minorHAnsi" w:cstheme="minorHAnsi"/>
        </w:rPr>
      </w:pPr>
      <w:r w:rsidRPr="00A17A51">
        <w:rPr>
          <w:rFonts w:asciiTheme="minorHAnsi" w:eastAsia="Century Gothic" w:hAnsiTheme="minorHAnsi" w:cstheme="minorHAnsi"/>
        </w:rPr>
        <w:t>Ημερομηνία:</w:t>
      </w:r>
      <w:r w:rsidRPr="00A17A51">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A17A51">
        <w:rPr>
          <w:rFonts w:asciiTheme="minorHAnsi" w:eastAsia="Century Gothic" w:hAnsiTheme="minorHAnsi" w:cstheme="minorHAnsi"/>
        </w:rPr>
        <w:t>________________________________________</w:t>
      </w:r>
      <w:bookmarkStart w:id="10" w:name="_GoBack"/>
      <w:bookmarkEnd w:id="10"/>
    </w:p>
    <w:sectPr w:rsidR="00A17A51" w:rsidRPr="00A17A51" w:rsidSect="00A17A51">
      <w:pgSz w:w="11900" w:h="16838"/>
      <w:pgMar w:top="710" w:right="1426" w:bottom="145" w:left="1419" w:header="0" w:footer="0" w:gutter="0"/>
      <w:cols w:space="720" w:equalWidth="0">
        <w:col w:w="90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6307" w:rsidRDefault="00EB6307" w:rsidP="005D6235">
      <w:r>
        <w:separator/>
      </w:r>
    </w:p>
  </w:endnote>
  <w:endnote w:type="continuationSeparator" w:id="0">
    <w:p w:rsidR="00EB6307" w:rsidRDefault="00EB6307" w:rsidP="005D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10022FF" w:usb1="C000E47F" w:usb2="00000029" w:usb3="00000000" w:csb0="000001D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263246"/>
      <w:docPartObj>
        <w:docPartGallery w:val="Page Numbers (Bottom of Page)"/>
        <w:docPartUnique/>
      </w:docPartObj>
    </w:sdtPr>
    <w:sdtEndPr/>
    <w:sdtContent>
      <w:p w:rsidR="001A6E04" w:rsidRDefault="001A6E04">
        <w:pPr>
          <w:pStyle w:val="Footer"/>
          <w:jc w:val="center"/>
        </w:pPr>
        <w:r>
          <w:fldChar w:fldCharType="begin"/>
        </w:r>
        <w:r>
          <w:instrText>PAGE   \* MERGEFORMAT</w:instrText>
        </w:r>
        <w:r>
          <w:fldChar w:fldCharType="separate"/>
        </w:r>
        <w:r w:rsidR="00074ACE">
          <w:rPr>
            <w:noProof/>
          </w:rPr>
          <w:t>9</w:t>
        </w:r>
        <w:r>
          <w:fldChar w:fldCharType="end"/>
        </w:r>
      </w:p>
    </w:sdtContent>
  </w:sdt>
  <w:p w:rsidR="00F91B37" w:rsidRPr="00224E1E" w:rsidRDefault="00F91B37">
    <w:pPr>
      <w:pStyle w:val="Footer"/>
      <w:jc w:val="center"/>
      <w:rPr>
        <w:rFonts w:asciiTheme="minorHAnsi" w:hAns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653845"/>
      <w:docPartObj>
        <w:docPartGallery w:val="Page Numbers (Bottom of Page)"/>
        <w:docPartUnique/>
      </w:docPartObj>
    </w:sdtPr>
    <w:sdtEndPr/>
    <w:sdtContent>
      <w:p w:rsidR="001A6E04" w:rsidRDefault="001A6E04">
        <w:pPr>
          <w:pStyle w:val="Footer"/>
          <w:jc w:val="center"/>
        </w:pPr>
        <w:r>
          <w:fldChar w:fldCharType="begin"/>
        </w:r>
        <w:r>
          <w:instrText>PAGE   \* MERGEFORMAT</w:instrText>
        </w:r>
        <w:r>
          <w:fldChar w:fldCharType="separate"/>
        </w:r>
        <w:r w:rsidR="00074ACE">
          <w:rPr>
            <w:noProof/>
          </w:rPr>
          <w:t>1</w:t>
        </w:r>
        <w:r>
          <w:fldChar w:fldCharType="end"/>
        </w:r>
      </w:p>
    </w:sdtContent>
  </w:sdt>
  <w:p w:rsidR="001A6E04" w:rsidRDefault="001A6E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6307" w:rsidRDefault="00EB6307" w:rsidP="005D6235">
      <w:r>
        <w:separator/>
      </w:r>
    </w:p>
  </w:footnote>
  <w:footnote w:type="continuationSeparator" w:id="0">
    <w:p w:rsidR="00EB6307" w:rsidRDefault="00EB6307" w:rsidP="005D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B37" w:rsidRDefault="00F91B37" w:rsidP="005D6235">
    <w:pPr>
      <w:pStyle w:val="Header"/>
      <w:jc w:val="center"/>
    </w:pPr>
  </w:p>
  <w:p w:rsidR="00F91B37" w:rsidRPr="005D6235" w:rsidRDefault="00F91B37" w:rsidP="00987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15A1"/>
    <w:multiLevelType w:val="hybridMultilevel"/>
    <w:tmpl w:val="7A1877F6"/>
    <w:lvl w:ilvl="0" w:tplc="AAC4B9DC">
      <w:start w:val="3"/>
      <w:numFmt w:val="decimal"/>
      <w:lvlText w:val="%1."/>
      <w:lvlJc w:val="left"/>
    </w:lvl>
    <w:lvl w:ilvl="1" w:tplc="DEB0BA9E">
      <w:numFmt w:val="decimal"/>
      <w:lvlText w:val=""/>
      <w:lvlJc w:val="left"/>
    </w:lvl>
    <w:lvl w:ilvl="2" w:tplc="B782A364">
      <w:numFmt w:val="decimal"/>
      <w:lvlText w:val=""/>
      <w:lvlJc w:val="left"/>
    </w:lvl>
    <w:lvl w:ilvl="3" w:tplc="DC809BD4">
      <w:numFmt w:val="decimal"/>
      <w:lvlText w:val=""/>
      <w:lvlJc w:val="left"/>
    </w:lvl>
    <w:lvl w:ilvl="4" w:tplc="95B84454">
      <w:numFmt w:val="decimal"/>
      <w:lvlText w:val=""/>
      <w:lvlJc w:val="left"/>
    </w:lvl>
    <w:lvl w:ilvl="5" w:tplc="D6C26740">
      <w:numFmt w:val="decimal"/>
      <w:lvlText w:val=""/>
      <w:lvlJc w:val="left"/>
    </w:lvl>
    <w:lvl w:ilvl="6" w:tplc="A0F8D9D2">
      <w:numFmt w:val="decimal"/>
      <w:lvlText w:val=""/>
      <w:lvlJc w:val="left"/>
    </w:lvl>
    <w:lvl w:ilvl="7" w:tplc="E69A68DC">
      <w:numFmt w:val="decimal"/>
      <w:lvlText w:val=""/>
      <w:lvlJc w:val="left"/>
    </w:lvl>
    <w:lvl w:ilvl="8" w:tplc="5162B344">
      <w:numFmt w:val="decimal"/>
      <w:lvlText w:val=""/>
      <w:lvlJc w:val="left"/>
    </w:lvl>
  </w:abstractNum>
  <w:abstractNum w:abstractNumId="1" w15:restartNumberingAfterBreak="0">
    <w:nsid w:val="00004230"/>
    <w:multiLevelType w:val="hybridMultilevel"/>
    <w:tmpl w:val="30AE0506"/>
    <w:lvl w:ilvl="0" w:tplc="F60CB0A0">
      <w:start w:val="3"/>
      <w:numFmt w:val="decimal"/>
      <w:lvlText w:val="%1."/>
      <w:lvlJc w:val="left"/>
    </w:lvl>
    <w:lvl w:ilvl="1" w:tplc="75F847AE">
      <w:numFmt w:val="decimal"/>
      <w:lvlText w:val=""/>
      <w:lvlJc w:val="left"/>
    </w:lvl>
    <w:lvl w:ilvl="2" w:tplc="4E86CCA4">
      <w:numFmt w:val="decimal"/>
      <w:lvlText w:val=""/>
      <w:lvlJc w:val="left"/>
    </w:lvl>
    <w:lvl w:ilvl="3" w:tplc="446E8258">
      <w:numFmt w:val="decimal"/>
      <w:lvlText w:val=""/>
      <w:lvlJc w:val="left"/>
    </w:lvl>
    <w:lvl w:ilvl="4" w:tplc="E1B0BF1A">
      <w:numFmt w:val="decimal"/>
      <w:lvlText w:val=""/>
      <w:lvlJc w:val="left"/>
    </w:lvl>
    <w:lvl w:ilvl="5" w:tplc="CEE23428">
      <w:numFmt w:val="decimal"/>
      <w:lvlText w:val=""/>
      <w:lvlJc w:val="left"/>
    </w:lvl>
    <w:lvl w:ilvl="6" w:tplc="4202CC40">
      <w:numFmt w:val="decimal"/>
      <w:lvlText w:val=""/>
      <w:lvlJc w:val="left"/>
    </w:lvl>
    <w:lvl w:ilvl="7" w:tplc="6C26502E">
      <w:numFmt w:val="decimal"/>
      <w:lvlText w:val=""/>
      <w:lvlJc w:val="left"/>
    </w:lvl>
    <w:lvl w:ilvl="8" w:tplc="516C047E">
      <w:numFmt w:val="decimal"/>
      <w:lvlText w:val=""/>
      <w:lvlJc w:val="left"/>
    </w:lvl>
  </w:abstractNum>
  <w:abstractNum w:abstractNumId="2" w15:restartNumberingAfterBreak="0">
    <w:nsid w:val="00005422"/>
    <w:multiLevelType w:val="hybridMultilevel"/>
    <w:tmpl w:val="B2F2A116"/>
    <w:lvl w:ilvl="0" w:tplc="37ECB538">
      <w:start w:val="5"/>
      <w:numFmt w:val="decimal"/>
      <w:lvlText w:val="%1."/>
      <w:lvlJc w:val="left"/>
    </w:lvl>
    <w:lvl w:ilvl="1" w:tplc="D6E82370">
      <w:start w:val="1"/>
      <w:numFmt w:val="bullet"/>
      <w:lvlText w:val="β."/>
      <w:lvlJc w:val="left"/>
    </w:lvl>
    <w:lvl w:ilvl="2" w:tplc="F3349802">
      <w:numFmt w:val="decimal"/>
      <w:lvlText w:val=""/>
      <w:lvlJc w:val="left"/>
    </w:lvl>
    <w:lvl w:ilvl="3" w:tplc="F5682ED2">
      <w:numFmt w:val="decimal"/>
      <w:lvlText w:val=""/>
      <w:lvlJc w:val="left"/>
    </w:lvl>
    <w:lvl w:ilvl="4" w:tplc="82D48004">
      <w:numFmt w:val="decimal"/>
      <w:lvlText w:val=""/>
      <w:lvlJc w:val="left"/>
    </w:lvl>
    <w:lvl w:ilvl="5" w:tplc="BECC4A5A">
      <w:numFmt w:val="decimal"/>
      <w:lvlText w:val=""/>
      <w:lvlJc w:val="left"/>
    </w:lvl>
    <w:lvl w:ilvl="6" w:tplc="EAF07AD0">
      <w:numFmt w:val="decimal"/>
      <w:lvlText w:val=""/>
      <w:lvlJc w:val="left"/>
    </w:lvl>
    <w:lvl w:ilvl="7" w:tplc="E0E2E926">
      <w:numFmt w:val="decimal"/>
      <w:lvlText w:val=""/>
      <w:lvlJc w:val="left"/>
    </w:lvl>
    <w:lvl w:ilvl="8" w:tplc="D3921C1C">
      <w:numFmt w:val="decimal"/>
      <w:lvlText w:val=""/>
      <w:lvlJc w:val="left"/>
    </w:lvl>
  </w:abstractNum>
  <w:abstractNum w:abstractNumId="3" w15:restartNumberingAfterBreak="0">
    <w:nsid w:val="000066C4"/>
    <w:multiLevelType w:val="hybridMultilevel"/>
    <w:tmpl w:val="B7A845D2"/>
    <w:lvl w:ilvl="0" w:tplc="E82ED898">
      <w:start w:val="1"/>
      <w:numFmt w:val="decimal"/>
      <w:lvlText w:val="%1."/>
      <w:lvlJc w:val="left"/>
    </w:lvl>
    <w:lvl w:ilvl="1" w:tplc="E200A1A4">
      <w:numFmt w:val="decimal"/>
      <w:lvlText w:val=""/>
      <w:lvlJc w:val="left"/>
    </w:lvl>
    <w:lvl w:ilvl="2" w:tplc="902C5760">
      <w:numFmt w:val="decimal"/>
      <w:lvlText w:val=""/>
      <w:lvlJc w:val="left"/>
    </w:lvl>
    <w:lvl w:ilvl="3" w:tplc="519AD1B8">
      <w:numFmt w:val="decimal"/>
      <w:lvlText w:val=""/>
      <w:lvlJc w:val="left"/>
    </w:lvl>
    <w:lvl w:ilvl="4" w:tplc="18CCB724">
      <w:numFmt w:val="decimal"/>
      <w:lvlText w:val=""/>
      <w:lvlJc w:val="left"/>
    </w:lvl>
    <w:lvl w:ilvl="5" w:tplc="7E6218B0">
      <w:numFmt w:val="decimal"/>
      <w:lvlText w:val=""/>
      <w:lvlJc w:val="left"/>
    </w:lvl>
    <w:lvl w:ilvl="6" w:tplc="7AF6CC76">
      <w:numFmt w:val="decimal"/>
      <w:lvlText w:val=""/>
      <w:lvlJc w:val="left"/>
    </w:lvl>
    <w:lvl w:ilvl="7" w:tplc="6674D8C4">
      <w:numFmt w:val="decimal"/>
      <w:lvlText w:val=""/>
      <w:lvlJc w:val="left"/>
    </w:lvl>
    <w:lvl w:ilvl="8" w:tplc="5DA27948">
      <w:numFmt w:val="decimal"/>
      <w:lvlText w:val=""/>
      <w:lvlJc w:val="left"/>
    </w:lvl>
  </w:abstractNum>
  <w:abstractNum w:abstractNumId="4" w15:restartNumberingAfterBreak="0">
    <w:nsid w:val="057F75FD"/>
    <w:multiLevelType w:val="hybridMultilevel"/>
    <w:tmpl w:val="8EFE312E"/>
    <w:lvl w:ilvl="0" w:tplc="937C7AAA">
      <w:start w:val="1"/>
      <w:numFmt w:val="decimal"/>
      <w:lvlText w:val="%1."/>
      <w:lvlJc w:val="left"/>
      <w:pPr>
        <w:ind w:left="3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66DED"/>
    <w:multiLevelType w:val="hybridMultilevel"/>
    <w:tmpl w:val="FA927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E980590"/>
    <w:multiLevelType w:val="hybridMultilevel"/>
    <w:tmpl w:val="172099DC"/>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7" w15:restartNumberingAfterBreak="0">
    <w:nsid w:val="12870954"/>
    <w:multiLevelType w:val="hybridMultilevel"/>
    <w:tmpl w:val="F8C40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911A4"/>
    <w:multiLevelType w:val="hybridMultilevel"/>
    <w:tmpl w:val="A9F213C2"/>
    <w:lvl w:ilvl="0" w:tplc="FC607F42">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286D2656"/>
    <w:multiLevelType w:val="multilevel"/>
    <w:tmpl w:val="5DDE915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28B2679F"/>
    <w:multiLevelType w:val="hybridMultilevel"/>
    <w:tmpl w:val="10560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F3380"/>
    <w:multiLevelType w:val="multilevel"/>
    <w:tmpl w:val="8F1823D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3B28338E"/>
    <w:multiLevelType w:val="hybridMultilevel"/>
    <w:tmpl w:val="E1808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FEB4B15"/>
    <w:multiLevelType w:val="hybridMultilevel"/>
    <w:tmpl w:val="A82AE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1F505E"/>
    <w:multiLevelType w:val="hybridMultilevel"/>
    <w:tmpl w:val="3A52D8A6"/>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15" w15:restartNumberingAfterBreak="0">
    <w:nsid w:val="43B77498"/>
    <w:multiLevelType w:val="hybridMultilevel"/>
    <w:tmpl w:val="683E9F2E"/>
    <w:lvl w:ilvl="0" w:tplc="0409000F">
      <w:start w:val="1"/>
      <w:numFmt w:val="decimal"/>
      <w:lvlText w:val="%1."/>
      <w:lvlJc w:val="left"/>
      <w:pPr>
        <w:ind w:left="1100" w:hanging="360"/>
      </w:p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16" w15:restartNumberingAfterBreak="0">
    <w:nsid w:val="4A57251C"/>
    <w:multiLevelType w:val="multilevel"/>
    <w:tmpl w:val="5DDE915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52D037F0"/>
    <w:multiLevelType w:val="hybridMultilevel"/>
    <w:tmpl w:val="64382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452CAE"/>
    <w:multiLevelType w:val="hybridMultilevel"/>
    <w:tmpl w:val="E7E841C0"/>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5A320282"/>
    <w:multiLevelType w:val="hybridMultilevel"/>
    <w:tmpl w:val="A82AE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62BD5"/>
    <w:multiLevelType w:val="multilevel"/>
    <w:tmpl w:val="5DDE915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0F52C5D"/>
    <w:multiLevelType w:val="hybridMultilevel"/>
    <w:tmpl w:val="713EF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F03FB2"/>
    <w:multiLevelType w:val="multilevel"/>
    <w:tmpl w:val="5DDE915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6B00499"/>
    <w:multiLevelType w:val="hybridMultilevel"/>
    <w:tmpl w:val="3A52D8A6"/>
    <w:lvl w:ilvl="0" w:tplc="0409000F">
      <w:start w:val="1"/>
      <w:numFmt w:val="decimal"/>
      <w:lvlText w:val="%1."/>
      <w:lvlJc w:val="left"/>
      <w:pPr>
        <w:ind w:left="721" w:hanging="360"/>
      </w:p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4"/>
  </w:num>
  <w:num w:numId="2">
    <w:abstractNumId w:val="22"/>
  </w:num>
  <w:num w:numId="3">
    <w:abstractNumId w:val="5"/>
  </w:num>
  <w:num w:numId="4">
    <w:abstractNumId w:val="18"/>
  </w:num>
  <w:num w:numId="5">
    <w:abstractNumId w:val="15"/>
  </w:num>
  <w:num w:numId="6">
    <w:abstractNumId w:val="21"/>
  </w:num>
  <w:num w:numId="7">
    <w:abstractNumId w:val="6"/>
  </w:num>
  <w:num w:numId="8">
    <w:abstractNumId w:val="17"/>
  </w:num>
  <w:num w:numId="9">
    <w:abstractNumId w:val="13"/>
  </w:num>
  <w:num w:numId="10">
    <w:abstractNumId w:val="19"/>
  </w:num>
  <w:num w:numId="11">
    <w:abstractNumId w:val="7"/>
  </w:num>
  <w:num w:numId="12">
    <w:abstractNumId w:val="14"/>
  </w:num>
  <w:num w:numId="13">
    <w:abstractNumId w:val="23"/>
  </w:num>
  <w:num w:numId="14">
    <w:abstractNumId w:val="11"/>
  </w:num>
  <w:num w:numId="15">
    <w:abstractNumId w:val="10"/>
  </w:num>
  <w:num w:numId="16">
    <w:abstractNumId w:val="9"/>
  </w:num>
  <w:num w:numId="17">
    <w:abstractNumId w:val="16"/>
  </w:num>
  <w:num w:numId="18">
    <w:abstractNumId w:val="20"/>
  </w:num>
  <w:num w:numId="19">
    <w:abstractNumId w:val="3"/>
  </w:num>
  <w:num w:numId="20">
    <w:abstractNumId w:val="1"/>
  </w:num>
  <w:num w:numId="21">
    <w:abstractNumId w:val="0"/>
  </w:num>
  <w:num w:numId="22">
    <w:abstractNumId w:val="2"/>
  </w:num>
  <w:num w:numId="23">
    <w:abstractNumId w:val="12"/>
  </w:num>
  <w:num w:numId="2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57B"/>
    <w:rsid w:val="00014851"/>
    <w:rsid w:val="00015249"/>
    <w:rsid w:val="00024D1A"/>
    <w:rsid w:val="000253FF"/>
    <w:rsid w:val="00074ACE"/>
    <w:rsid w:val="00083381"/>
    <w:rsid w:val="000F6C62"/>
    <w:rsid w:val="001129D7"/>
    <w:rsid w:val="00125160"/>
    <w:rsid w:val="001306CD"/>
    <w:rsid w:val="00133C17"/>
    <w:rsid w:val="00162764"/>
    <w:rsid w:val="001640D0"/>
    <w:rsid w:val="00165991"/>
    <w:rsid w:val="00166AD0"/>
    <w:rsid w:val="001743E9"/>
    <w:rsid w:val="001754DF"/>
    <w:rsid w:val="00197B6C"/>
    <w:rsid w:val="001A6E04"/>
    <w:rsid w:val="001A717C"/>
    <w:rsid w:val="001A73F2"/>
    <w:rsid w:val="001C6F6C"/>
    <w:rsid w:val="001D3064"/>
    <w:rsid w:val="001F7B59"/>
    <w:rsid w:val="00224E1E"/>
    <w:rsid w:val="00232B85"/>
    <w:rsid w:val="00234E6A"/>
    <w:rsid w:val="002478D5"/>
    <w:rsid w:val="00256CCD"/>
    <w:rsid w:val="002669F6"/>
    <w:rsid w:val="00266AD3"/>
    <w:rsid w:val="002701B0"/>
    <w:rsid w:val="002A2B32"/>
    <w:rsid w:val="002B42F2"/>
    <w:rsid w:val="002C7E48"/>
    <w:rsid w:val="002D58A0"/>
    <w:rsid w:val="002F7C49"/>
    <w:rsid w:val="0030657B"/>
    <w:rsid w:val="00313B06"/>
    <w:rsid w:val="00317CE1"/>
    <w:rsid w:val="0032204C"/>
    <w:rsid w:val="0033290A"/>
    <w:rsid w:val="003354BC"/>
    <w:rsid w:val="003516FA"/>
    <w:rsid w:val="0036156C"/>
    <w:rsid w:val="00362918"/>
    <w:rsid w:val="00374FC3"/>
    <w:rsid w:val="00392097"/>
    <w:rsid w:val="003D2266"/>
    <w:rsid w:val="003D2F45"/>
    <w:rsid w:val="003D4FFD"/>
    <w:rsid w:val="003F7D5C"/>
    <w:rsid w:val="0040161B"/>
    <w:rsid w:val="004051ED"/>
    <w:rsid w:val="00420765"/>
    <w:rsid w:val="00427C0E"/>
    <w:rsid w:val="00453672"/>
    <w:rsid w:val="00455721"/>
    <w:rsid w:val="004617A4"/>
    <w:rsid w:val="00461D92"/>
    <w:rsid w:val="004700B3"/>
    <w:rsid w:val="0048407C"/>
    <w:rsid w:val="00485E67"/>
    <w:rsid w:val="00496481"/>
    <w:rsid w:val="004972D9"/>
    <w:rsid w:val="004A441F"/>
    <w:rsid w:val="004A4D92"/>
    <w:rsid w:val="004A5FFB"/>
    <w:rsid w:val="004C083B"/>
    <w:rsid w:val="004C754B"/>
    <w:rsid w:val="004E2B01"/>
    <w:rsid w:val="004E4D52"/>
    <w:rsid w:val="004F0E55"/>
    <w:rsid w:val="004F17D0"/>
    <w:rsid w:val="00512B3B"/>
    <w:rsid w:val="00513B9B"/>
    <w:rsid w:val="00515F01"/>
    <w:rsid w:val="005219E9"/>
    <w:rsid w:val="00522E7D"/>
    <w:rsid w:val="005268BC"/>
    <w:rsid w:val="005366E1"/>
    <w:rsid w:val="00537D75"/>
    <w:rsid w:val="00543C63"/>
    <w:rsid w:val="005534C7"/>
    <w:rsid w:val="00555AE8"/>
    <w:rsid w:val="00583096"/>
    <w:rsid w:val="00585BFC"/>
    <w:rsid w:val="00593738"/>
    <w:rsid w:val="005A7EBC"/>
    <w:rsid w:val="005D6235"/>
    <w:rsid w:val="005D6BD5"/>
    <w:rsid w:val="005E0A48"/>
    <w:rsid w:val="005E29CB"/>
    <w:rsid w:val="005F5316"/>
    <w:rsid w:val="005F699B"/>
    <w:rsid w:val="00600BAA"/>
    <w:rsid w:val="00610D70"/>
    <w:rsid w:val="00615C5F"/>
    <w:rsid w:val="00627734"/>
    <w:rsid w:val="00635F32"/>
    <w:rsid w:val="00650FB2"/>
    <w:rsid w:val="006532E6"/>
    <w:rsid w:val="006544DF"/>
    <w:rsid w:val="00654FC7"/>
    <w:rsid w:val="0066689E"/>
    <w:rsid w:val="006761B3"/>
    <w:rsid w:val="00681277"/>
    <w:rsid w:val="00687542"/>
    <w:rsid w:val="006935C2"/>
    <w:rsid w:val="00694508"/>
    <w:rsid w:val="006B6F8C"/>
    <w:rsid w:val="006B7202"/>
    <w:rsid w:val="006B7434"/>
    <w:rsid w:val="006E3EE1"/>
    <w:rsid w:val="006F2F56"/>
    <w:rsid w:val="0070612C"/>
    <w:rsid w:val="00710935"/>
    <w:rsid w:val="007147B5"/>
    <w:rsid w:val="00717D69"/>
    <w:rsid w:val="007248B9"/>
    <w:rsid w:val="00724D61"/>
    <w:rsid w:val="00727B8D"/>
    <w:rsid w:val="00741A8D"/>
    <w:rsid w:val="007432E5"/>
    <w:rsid w:val="00754FF5"/>
    <w:rsid w:val="007732F1"/>
    <w:rsid w:val="00776477"/>
    <w:rsid w:val="007B0EB3"/>
    <w:rsid w:val="007E4979"/>
    <w:rsid w:val="007F6A0B"/>
    <w:rsid w:val="008101E9"/>
    <w:rsid w:val="0082121C"/>
    <w:rsid w:val="00836754"/>
    <w:rsid w:val="00837CC1"/>
    <w:rsid w:val="00854CAC"/>
    <w:rsid w:val="00864F6B"/>
    <w:rsid w:val="00870ADC"/>
    <w:rsid w:val="00874A8D"/>
    <w:rsid w:val="00875BF6"/>
    <w:rsid w:val="00893B6F"/>
    <w:rsid w:val="00894885"/>
    <w:rsid w:val="008C3442"/>
    <w:rsid w:val="008C3D27"/>
    <w:rsid w:val="008E4A1E"/>
    <w:rsid w:val="008F255C"/>
    <w:rsid w:val="008F2CEF"/>
    <w:rsid w:val="00904DC3"/>
    <w:rsid w:val="009202AF"/>
    <w:rsid w:val="00924D52"/>
    <w:rsid w:val="00925EC6"/>
    <w:rsid w:val="00926914"/>
    <w:rsid w:val="00941813"/>
    <w:rsid w:val="009428C0"/>
    <w:rsid w:val="009455F6"/>
    <w:rsid w:val="00964401"/>
    <w:rsid w:val="009833EE"/>
    <w:rsid w:val="00987CD8"/>
    <w:rsid w:val="0099179B"/>
    <w:rsid w:val="0099184A"/>
    <w:rsid w:val="00995B73"/>
    <w:rsid w:val="0099726F"/>
    <w:rsid w:val="009A5D17"/>
    <w:rsid w:val="009A5EB4"/>
    <w:rsid w:val="009B29CC"/>
    <w:rsid w:val="009C7AB1"/>
    <w:rsid w:val="009D4E1E"/>
    <w:rsid w:val="009F1999"/>
    <w:rsid w:val="00A05A6F"/>
    <w:rsid w:val="00A14117"/>
    <w:rsid w:val="00A17A51"/>
    <w:rsid w:val="00A255F8"/>
    <w:rsid w:val="00A375D1"/>
    <w:rsid w:val="00A470E4"/>
    <w:rsid w:val="00A66B01"/>
    <w:rsid w:val="00A673EB"/>
    <w:rsid w:val="00A910A9"/>
    <w:rsid w:val="00A9212B"/>
    <w:rsid w:val="00AB12F9"/>
    <w:rsid w:val="00AD4313"/>
    <w:rsid w:val="00AE02DE"/>
    <w:rsid w:val="00AF0E2F"/>
    <w:rsid w:val="00AF1ED2"/>
    <w:rsid w:val="00B0439C"/>
    <w:rsid w:val="00B2216C"/>
    <w:rsid w:val="00B23B4E"/>
    <w:rsid w:val="00B30195"/>
    <w:rsid w:val="00B3714F"/>
    <w:rsid w:val="00B424CC"/>
    <w:rsid w:val="00B430CC"/>
    <w:rsid w:val="00B8242D"/>
    <w:rsid w:val="00B844C8"/>
    <w:rsid w:val="00B85747"/>
    <w:rsid w:val="00B950CA"/>
    <w:rsid w:val="00BA6FF0"/>
    <w:rsid w:val="00BB365D"/>
    <w:rsid w:val="00BB52DB"/>
    <w:rsid w:val="00BB7201"/>
    <w:rsid w:val="00BC780A"/>
    <w:rsid w:val="00BD2E02"/>
    <w:rsid w:val="00BD5363"/>
    <w:rsid w:val="00C012E3"/>
    <w:rsid w:val="00C03A16"/>
    <w:rsid w:val="00C0761C"/>
    <w:rsid w:val="00C123D4"/>
    <w:rsid w:val="00C170E2"/>
    <w:rsid w:val="00C20EAF"/>
    <w:rsid w:val="00C239A2"/>
    <w:rsid w:val="00C263BD"/>
    <w:rsid w:val="00C44700"/>
    <w:rsid w:val="00C5363D"/>
    <w:rsid w:val="00C61DAB"/>
    <w:rsid w:val="00C72D6E"/>
    <w:rsid w:val="00C74306"/>
    <w:rsid w:val="00C77911"/>
    <w:rsid w:val="00C90F00"/>
    <w:rsid w:val="00C93B3F"/>
    <w:rsid w:val="00CA20B2"/>
    <w:rsid w:val="00CB045E"/>
    <w:rsid w:val="00CB09DA"/>
    <w:rsid w:val="00CF3BCD"/>
    <w:rsid w:val="00CF6393"/>
    <w:rsid w:val="00D140E4"/>
    <w:rsid w:val="00D1724D"/>
    <w:rsid w:val="00D3067F"/>
    <w:rsid w:val="00D35E4E"/>
    <w:rsid w:val="00D41A35"/>
    <w:rsid w:val="00D532F9"/>
    <w:rsid w:val="00D6426E"/>
    <w:rsid w:val="00D81820"/>
    <w:rsid w:val="00D82864"/>
    <w:rsid w:val="00DB56FB"/>
    <w:rsid w:val="00DC1B30"/>
    <w:rsid w:val="00DD4594"/>
    <w:rsid w:val="00DE3D4E"/>
    <w:rsid w:val="00DE6DF8"/>
    <w:rsid w:val="00E01241"/>
    <w:rsid w:val="00E072EC"/>
    <w:rsid w:val="00E12721"/>
    <w:rsid w:val="00E144C6"/>
    <w:rsid w:val="00E25C5E"/>
    <w:rsid w:val="00E31B09"/>
    <w:rsid w:val="00E33E48"/>
    <w:rsid w:val="00E37D51"/>
    <w:rsid w:val="00E52434"/>
    <w:rsid w:val="00E60A14"/>
    <w:rsid w:val="00E67D00"/>
    <w:rsid w:val="00E809A3"/>
    <w:rsid w:val="00E816D2"/>
    <w:rsid w:val="00E81E7A"/>
    <w:rsid w:val="00E868A8"/>
    <w:rsid w:val="00E91B9F"/>
    <w:rsid w:val="00EB2859"/>
    <w:rsid w:val="00EB5BCA"/>
    <w:rsid w:val="00EB6307"/>
    <w:rsid w:val="00EC7476"/>
    <w:rsid w:val="00ED2F9C"/>
    <w:rsid w:val="00F048DD"/>
    <w:rsid w:val="00F12B9F"/>
    <w:rsid w:val="00F304FB"/>
    <w:rsid w:val="00F424D4"/>
    <w:rsid w:val="00F508D4"/>
    <w:rsid w:val="00F63FA4"/>
    <w:rsid w:val="00F74961"/>
    <w:rsid w:val="00F77CA4"/>
    <w:rsid w:val="00F77D1F"/>
    <w:rsid w:val="00F8608D"/>
    <w:rsid w:val="00F91B37"/>
    <w:rsid w:val="00F9526B"/>
    <w:rsid w:val="00FC127F"/>
    <w:rsid w:val="00FE2365"/>
    <w:rsid w:val="00FF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B89035"/>
  <w15:docId w15:val="{015BFFBC-C976-4E52-802A-2C65EC3D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4D52"/>
    <w:pPr>
      <w:keepNext/>
      <w:keepLines/>
      <w:spacing w:before="240"/>
      <w:outlineLvl w:val="0"/>
    </w:pPr>
    <w:rPr>
      <w:rFonts w:asciiTheme="majorHAnsi" w:eastAsiaTheme="majorEastAsia" w:hAnsiTheme="majorHAnsi" w:cstheme="majorBidi"/>
      <w:color w:val="BF8F00" w:themeColor="accent4" w:themeShade="BF"/>
      <w:sz w:val="28"/>
      <w:szCs w:val="32"/>
    </w:rPr>
  </w:style>
  <w:style w:type="paragraph" w:styleId="Heading2">
    <w:name w:val="heading 2"/>
    <w:basedOn w:val="Normal"/>
    <w:next w:val="Normal"/>
    <w:link w:val="Heading2Char"/>
    <w:uiPriority w:val="9"/>
    <w:unhideWhenUsed/>
    <w:qFormat/>
    <w:rsid w:val="004E4D52"/>
    <w:pPr>
      <w:keepNext/>
      <w:keepLines/>
      <w:spacing w:before="40"/>
      <w:outlineLvl w:val="1"/>
    </w:pPr>
    <w:rPr>
      <w:rFonts w:asciiTheme="majorHAnsi" w:eastAsiaTheme="majorEastAsia" w:hAnsiTheme="majorHAnsi" w:cstheme="majorBidi"/>
      <w:color w:val="BF8F00" w:themeColor="accent4" w:themeShade="BF"/>
      <w:sz w:val="28"/>
      <w:szCs w:val="26"/>
    </w:rPr>
  </w:style>
  <w:style w:type="paragraph" w:styleId="Heading3">
    <w:name w:val="heading 3"/>
    <w:basedOn w:val="Normal"/>
    <w:next w:val="Normal"/>
    <w:link w:val="Heading3Char"/>
    <w:uiPriority w:val="9"/>
    <w:unhideWhenUsed/>
    <w:qFormat/>
    <w:rsid w:val="00DE3D4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BFC"/>
    <w:rPr>
      <w:color w:val="0563C1" w:themeColor="hyperlink"/>
      <w:u w:val="single"/>
    </w:rPr>
  </w:style>
  <w:style w:type="paragraph" w:styleId="ListParagraph">
    <w:name w:val="List Paragraph"/>
    <w:basedOn w:val="Normal"/>
    <w:uiPriority w:val="34"/>
    <w:qFormat/>
    <w:rsid w:val="00ED2F9C"/>
    <w:pPr>
      <w:ind w:left="720"/>
      <w:contextualSpacing/>
    </w:pPr>
  </w:style>
  <w:style w:type="paragraph" w:styleId="BalloonText">
    <w:name w:val="Balloon Text"/>
    <w:basedOn w:val="Normal"/>
    <w:link w:val="BalloonTextChar"/>
    <w:uiPriority w:val="99"/>
    <w:semiHidden/>
    <w:unhideWhenUsed/>
    <w:rsid w:val="00E91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B9F"/>
    <w:rPr>
      <w:rFonts w:ascii="Segoe UI" w:hAnsi="Segoe UI" w:cs="Segoe UI"/>
      <w:sz w:val="18"/>
      <w:szCs w:val="18"/>
    </w:rPr>
  </w:style>
  <w:style w:type="paragraph" w:styleId="Header">
    <w:name w:val="header"/>
    <w:basedOn w:val="Normal"/>
    <w:link w:val="HeaderChar"/>
    <w:uiPriority w:val="99"/>
    <w:unhideWhenUsed/>
    <w:rsid w:val="005D6235"/>
    <w:pPr>
      <w:tabs>
        <w:tab w:val="center" w:pos="4153"/>
        <w:tab w:val="right" w:pos="8306"/>
      </w:tabs>
    </w:pPr>
  </w:style>
  <w:style w:type="character" w:customStyle="1" w:styleId="HeaderChar">
    <w:name w:val="Header Char"/>
    <w:basedOn w:val="DefaultParagraphFont"/>
    <w:link w:val="Header"/>
    <w:uiPriority w:val="99"/>
    <w:rsid w:val="005D6235"/>
  </w:style>
  <w:style w:type="paragraph" w:styleId="Footer">
    <w:name w:val="footer"/>
    <w:basedOn w:val="Normal"/>
    <w:link w:val="FooterChar"/>
    <w:uiPriority w:val="99"/>
    <w:unhideWhenUsed/>
    <w:rsid w:val="005D6235"/>
    <w:pPr>
      <w:tabs>
        <w:tab w:val="center" w:pos="4153"/>
        <w:tab w:val="right" w:pos="8306"/>
      </w:tabs>
    </w:pPr>
  </w:style>
  <w:style w:type="character" w:customStyle="1" w:styleId="FooterChar">
    <w:name w:val="Footer Char"/>
    <w:basedOn w:val="DefaultParagraphFont"/>
    <w:link w:val="Footer"/>
    <w:uiPriority w:val="99"/>
    <w:rsid w:val="005D6235"/>
  </w:style>
  <w:style w:type="character" w:customStyle="1" w:styleId="Heading1Char">
    <w:name w:val="Heading 1 Char"/>
    <w:basedOn w:val="DefaultParagraphFont"/>
    <w:link w:val="Heading1"/>
    <w:uiPriority w:val="9"/>
    <w:rsid w:val="004E4D52"/>
    <w:rPr>
      <w:rFonts w:asciiTheme="majorHAnsi" w:eastAsiaTheme="majorEastAsia" w:hAnsiTheme="majorHAnsi" w:cstheme="majorBidi"/>
      <w:color w:val="BF8F00" w:themeColor="accent4" w:themeShade="BF"/>
      <w:sz w:val="28"/>
      <w:szCs w:val="32"/>
    </w:rPr>
  </w:style>
  <w:style w:type="paragraph" w:styleId="TOCHeading">
    <w:name w:val="TOC Heading"/>
    <w:basedOn w:val="Heading1"/>
    <w:next w:val="Normal"/>
    <w:uiPriority w:val="39"/>
    <w:unhideWhenUsed/>
    <w:qFormat/>
    <w:rsid w:val="00DE3D4E"/>
    <w:pPr>
      <w:spacing w:line="259" w:lineRule="auto"/>
      <w:outlineLvl w:val="9"/>
    </w:pPr>
  </w:style>
  <w:style w:type="character" w:customStyle="1" w:styleId="Heading2Char">
    <w:name w:val="Heading 2 Char"/>
    <w:basedOn w:val="DefaultParagraphFont"/>
    <w:link w:val="Heading2"/>
    <w:uiPriority w:val="9"/>
    <w:rsid w:val="004E4D52"/>
    <w:rPr>
      <w:rFonts w:asciiTheme="majorHAnsi" w:eastAsiaTheme="majorEastAsia" w:hAnsiTheme="majorHAnsi" w:cstheme="majorBidi"/>
      <w:color w:val="BF8F00" w:themeColor="accent4" w:themeShade="BF"/>
      <w:sz w:val="28"/>
      <w:szCs w:val="26"/>
    </w:rPr>
  </w:style>
  <w:style w:type="character" w:customStyle="1" w:styleId="Heading3Char">
    <w:name w:val="Heading 3 Char"/>
    <w:basedOn w:val="DefaultParagraphFont"/>
    <w:link w:val="Heading3"/>
    <w:uiPriority w:val="9"/>
    <w:rsid w:val="00DE3D4E"/>
    <w:rPr>
      <w:rFonts w:asciiTheme="majorHAnsi" w:eastAsiaTheme="majorEastAsia" w:hAnsiTheme="majorHAnsi" w:cstheme="majorBidi"/>
      <w:color w:val="1F4D78" w:themeColor="accent1" w:themeShade="7F"/>
      <w:sz w:val="24"/>
      <w:szCs w:val="24"/>
    </w:rPr>
  </w:style>
  <w:style w:type="paragraph" w:styleId="TOC1">
    <w:name w:val="toc 1"/>
    <w:basedOn w:val="Normal"/>
    <w:next w:val="Normal"/>
    <w:autoRedefine/>
    <w:uiPriority w:val="39"/>
    <w:unhideWhenUsed/>
    <w:rsid w:val="00DE3D4E"/>
    <w:pPr>
      <w:spacing w:after="100"/>
    </w:pPr>
  </w:style>
  <w:style w:type="paragraph" w:styleId="TOC2">
    <w:name w:val="toc 2"/>
    <w:basedOn w:val="Normal"/>
    <w:next w:val="Normal"/>
    <w:autoRedefine/>
    <w:uiPriority w:val="39"/>
    <w:unhideWhenUsed/>
    <w:rsid w:val="00DE3D4E"/>
    <w:pPr>
      <w:spacing w:after="100"/>
      <w:ind w:left="220"/>
    </w:pPr>
  </w:style>
  <w:style w:type="table" w:styleId="TableGrid">
    <w:name w:val="Table Grid"/>
    <w:basedOn w:val="TableNormal"/>
    <w:uiPriority w:val="59"/>
    <w:rsid w:val="003D2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59373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5D6BD5"/>
    <w:rPr>
      <w:sz w:val="20"/>
      <w:szCs w:val="20"/>
    </w:rPr>
  </w:style>
  <w:style w:type="character" w:customStyle="1" w:styleId="FootnoteTextChar">
    <w:name w:val="Footnote Text Char"/>
    <w:basedOn w:val="DefaultParagraphFont"/>
    <w:link w:val="FootnoteText"/>
    <w:uiPriority w:val="99"/>
    <w:semiHidden/>
    <w:rsid w:val="005D6BD5"/>
    <w:rPr>
      <w:sz w:val="20"/>
      <w:szCs w:val="20"/>
    </w:rPr>
  </w:style>
  <w:style w:type="character" w:styleId="FootnoteReference">
    <w:name w:val="footnote reference"/>
    <w:basedOn w:val="DefaultParagraphFont"/>
    <w:uiPriority w:val="99"/>
    <w:semiHidden/>
    <w:unhideWhenUsed/>
    <w:rsid w:val="005D6BD5"/>
    <w:rPr>
      <w:vertAlign w:val="superscript"/>
    </w:rPr>
  </w:style>
  <w:style w:type="paragraph" w:styleId="Caption">
    <w:name w:val="caption"/>
    <w:basedOn w:val="Normal"/>
    <w:next w:val="Normal"/>
    <w:uiPriority w:val="35"/>
    <w:unhideWhenUsed/>
    <w:qFormat/>
    <w:rsid w:val="005D6BD5"/>
    <w:pPr>
      <w:spacing w:after="200"/>
    </w:pPr>
    <w:rPr>
      <w:i/>
      <w:iCs/>
      <w:color w:val="44546A" w:themeColor="text2"/>
      <w:sz w:val="18"/>
      <w:szCs w:val="18"/>
    </w:rPr>
  </w:style>
  <w:style w:type="paragraph" w:styleId="TableofFigures">
    <w:name w:val="table of figures"/>
    <w:basedOn w:val="Normal"/>
    <w:next w:val="Normal"/>
    <w:uiPriority w:val="99"/>
    <w:unhideWhenUsed/>
    <w:rsid w:val="00083381"/>
  </w:style>
  <w:style w:type="paragraph" w:styleId="TOC3">
    <w:name w:val="toc 3"/>
    <w:basedOn w:val="Normal"/>
    <w:next w:val="Normal"/>
    <w:autoRedefine/>
    <w:uiPriority w:val="39"/>
    <w:semiHidden/>
    <w:unhideWhenUsed/>
    <w:rsid w:val="007732F1"/>
    <w:pPr>
      <w:spacing w:after="100"/>
      <w:ind w:left="440"/>
    </w:pPr>
  </w:style>
  <w:style w:type="table" w:customStyle="1" w:styleId="GridTable1Light10">
    <w:name w:val="Grid Table 1 Light1"/>
    <w:basedOn w:val="TableNormal"/>
    <w:next w:val="GridTable1Light1"/>
    <w:uiPriority w:val="46"/>
    <w:rsid w:val="006E3EE1"/>
    <w:rPr>
      <w:rFonts w:ascii="Calibri" w:eastAsia="Calibri" w:hAnsi="Calibr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2">
    <w:name w:val="Grid Table 1 Light2"/>
    <w:basedOn w:val="TableNormal"/>
    <w:next w:val="GridTable1Light1"/>
    <w:uiPriority w:val="46"/>
    <w:rsid w:val="006E3EE1"/>
    <w:rPr>
      <w:rFonts w:ascii="Calibri" w:eastAsia="Calibri" w:hAnsi="Calibri"/>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6935C2"/>
    <w:rPr>
      <w:sz w:val="16"/>
      <w:szCs w:val="16"/>
    </w:rPr>
  </w:style>
  <w:style w:type="paragraph" w:styleId="CommentText">
    <w:name w:val="annotation text"/>
    <w:basedOn w:val="Normal"/>
    <w:link w:val="CommentTextChar"/>
    <w:uiPriority w:val="99"/>
    <w:semiHidden/>
    <w:unhideWhenUsed/>
    <w:rsid w:val="006935C2"/>
    <w:rPr>
      <w:sz w:val="20"/>
      <w:szCs w:val="20"/>
    </w:rPr>
  </w:style>
  <w:style w:type="character" w:customStyle="1" w:styleId="CommentTextChar">
    <w:name w:val="Comment Text Char"/>
    <w:basedOn w:val="DefaultParagraphFont"/>
    <w:link w:val="CommentText"/>
    <w:uiPriority w:val="99"/>
    <w:semiHidden/>
    <w:rsid w:val="006935C2"/>
    <w:rPr>
      <w:sz w:val="20"/>
      <w:szCs w:val="20"/>
    </w:rPr>
  </w:style>
  <w:style w:type="paragraph" w:styleId="CommentSubject">
    <w:name w:val="annotation subject"/>
    <w:basedOn w:val="CommentText"/>
    <w:next w:val="CommentText"/>
    <w:link w:val="CommentSubjectChar"/>
    <w:uiPriority w:val="99"/>
    <w:semiHidden/>
    <w:unhideWhenUsed/>
    <w:rsid w:val="006935C2"/>
    <w:rPr>
      <w:b/>
      <w:bCs/>
    </w:rPr>
  </w:style>
  <w:style w:type="character" w:customStyle="1" w:styleId="CommentSubjectChar">
    <w:name w:val="Comment Subject Char"/>
    <w:basedOn w:val="CommentTextChar"/>
    <w:link w:val="CommentSubject"/>
    <w:uiPriority w:val="99"/>
    <w:semiHidden/>
    <w:rsid w:val="00693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Αίτηση Για Υποβολή Προτάσεων – Υπηρεσίες Διαχείρισης Χαρτοφυλακίου - ΕΜΠΙΣΤΕΥΤΙΚΟ</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D60ED1-4D53-4240-BA3C-9FFC349CE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2065</Words>
  <Characters>11157</Characters>
  <Application>Microsoft Office Word</Application>
  <DocSecurity>0</DocSecurity>
  <Lines>92</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Sarantopoulou, A.</cp:lastModifiedBy>
  <cp:revision>6</cp:revision>
  <cp:lastPrinted>2017-10-02T13:27:00Z</cp:lastPrinted>
  <dcterms:created xsi:type="dcterms:W3CDTF">2018-03-15T12:02:00Z</dcterms:created>
  <dcterms:modified xsi:type="dcterms:W3CDTF">2018-04-03T12:41:00Z</dcterms:modified>
</cp:coreProperties>
</file>